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9D" w:rsidRDefault="0046329D" w:rsidP="004632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46329D" w:rsidRDefault="0046329D" w:rsidP="004632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ГБУЗ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Клинцовский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дом ребенка» </w:t>
      </w:r>
    </w:p>
    <w:p w:rsidR="0046329D" w:rsidRDefault="00FE31FA" w:rsidP="004632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2023</w:t>
      </w:r>
      <w:r w:rsidR="0046329D">
        <w:rPr>
          <w:rFonts w:ascii="Times New Roman" w:hAnsi="Times New Roman"/>
          <w:b/>
          <w:sz w:val="28"/>
          <w:szCs w:val="28"/>
        </w:rPr>
        <w:t xml:space="preserve"> год                                                                   </w:t>
      </w:r>
      <w:proofErr w:type="spellStart"/>
      <w:r w:rsidR="0046329D">
        <w:rPr>
          <w:rFonts w:ascii="Times New Roman" w:hAnsi="Times New Roman"/>
          <w:b/>
          <w:sz w:val="28"/>
          <w:szCs w:val="28"/>
        </w:rPr>
        <w:t>г</w:t>
      </w:r>
      <w:proofErr w:type="gramStart"/>
      <w:r w:rsidR="0046329D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46329D">
        <w:rPr>
          <w:rFonts w:ascii="Times New Roman" w:hAnsi="Times New Roman"/>
          <w:b/>
          <w:sz w:val="28"/>
          <w:szCs w:val="28"/>
        </w:rPr>
        <w:t>линцы</w:t>
      </w:r>
      <w:proofErr w:type="spellEnd"/>
    </w:p>
    <w:p w:rsidR="0046329D" w:rsidRDefault="0046329D" w:rsidP="004632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ОТЧЕТ</w:t>
      </w:r>
    </w:p>
    <w:p w:rsidR="0046329D" w:rsidRDefault="0046329D" w:rsidP="004632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ШТАТЫ ДОМА РЕБЕНКА                  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302"/>
        <w:gridCol w:w="905"/>
        <w:gridCol w:w="1666"/>
        <w:gridCol w:w="1666"/>
        <w:gridCol w:w="1214"/>
        <w:gridCol w:w="1547"/>
      </w:tblGrid>
      <w:tr w:rsidR="0046329D" w:rsidTr="0046329D">
        <w:trPr>
          <w:trHeight w:val="570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на конец отчетного года</w:t>
            </w:r>
          </w:p>
        </w:tc>
        <w:tc>
          <w:tcPr>
            <w:tcW w:w="6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46329D" w:rsidTr="0046329D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D" w:rsidRDefault="00463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D" w:rsidRDefault="00463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Врачи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ерсонал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Младший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ерсонал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Прочий персонал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 педагогов</w:t>
            </w:r>
          </w:p>
        </w:tc>
      </w:tr>
      <w:tr w:rsidR="0046329D" w:rsidTr="0046329D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111,75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A06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6329D">
              <w:rPr>
                <w:rFonts w:ascii="Times New Roman" w:hAnsi="Times New Roman"/>
                <w:b/>
                <w:sz w:val="28"/>
                <w:szCs w:val="28"/>
              </w:rPr>
              <w:t>,75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="0046329D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46329D">
              <w:rPr>
                <w:rFonts w:ascii="Times New Roman" w:hAnsi="Times New Roman"/>
                <w:b/>
                <w:sz w:val="28"/>
                <w:szCs w:val="28"/>
              </w:rPr>
              <w:t>,25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 w:rsidP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58,25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 w:rsidP="00A06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0D4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6329D" w:rsidTr="0046329D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Занятые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FE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 w:rsidP="00FE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7257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FE31FA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A06E2B" w:rsidP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0D4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 w:rsidP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48,75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19,5</w:t>
            </w:r>
          </w:p>
        </w:tc>
      </w:tr>
      <w:tr w:rsidR="0046329D" w:rsidTr="0046329D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FE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272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A06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46329D" w:rsidTr="0046329D">
        <w:trPr>
          <w:trHeight w:val="15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 них занятые неполный рабочий день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D" w:rsidRDefault="004632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29D" w:rsidRDefault="00FE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D" w:rsidRDefault="004632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D" w:rsidRDefault="004632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D" w:rsidRDefault="004632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D" w:rsidRDefault="004632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D" w:rsidRDefault="004632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46329D" w:rsidTr="0046329D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Вакансии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FE31FA" w:rsidP="00A06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26,25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5,5</w:t>
            </w:r>
          </w:p>
        </w:tc>
      </w:tr>
    </w:tbl>
    <w:p w:rsidR="0046329D" w:rsidRDefault="0046329D" w:rsidP="004632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329D" w:rsidRDefault="0046329D" w:rsidP="004632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УКОМПЛЕКТОВАННОСТЬ СОСТАВЛЯЕТ</w:t>
      </w:r>
    </w:p>
    <w:tbl>
      <w:tblPr>
        <w:tblpPr w:leftFromText="180" w:rightFromText="180" w:bottomFromText="200" w:vertAnchor="text" w:horzAnchor="margin" w:tblpXSpec="center" w:tblpY="47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880"/>
        <w:gridCol w:w="2088"/>
      </w:tblGrid>
      <w:tr w:rsidR="0046329D" w:rsidTr="0046329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Штатные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6329D" w:rsidTr="0046329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111,75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97,22</w:t>
            </w:r>
            <w:r w:rsidR="0046329D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46329D" w:rsidTr="0046329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Врачи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 w:rsidP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</w:t>
            </w:r>
            <w:r w:rsidR="003D0D4D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272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0,07</w:t>
            </w:r>
            <w:r w:rsidR="0046329D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46329D" w:rsidTr="0046329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ерсонал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="0046329D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272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82,19</w:t>
            </w:r>
            <w:r w:rsidR="0046329D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46329D" w:rsidTr="0046329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Педперсонал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272572" w:rsidP="00DC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0D4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DC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4,75</w:t>
            </w:r>
            <w:r w:rsidR="0046329D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46329D" w:rsidTr="0046329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Младш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ерсонал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46329D">
              <w:rPr>
                <w:rFonts w:ascii="Times New Roman" w:hAnsi="Times New Roman"/>
                <w:b/>
                <w:sz w:val="28"/>
                <w:szCs w:val="28"/>
              </w:rPr>
              <w:t>,25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97,96</w:t>
            </w:r>
            <w:r w:rsidR="0046329D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46329D" w:rsidTr="0046329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  <w:r w:rsidR="00272572">
              <w:rPr>
                <w:rFonts w:ascii="Times New Roman" w:hAnsi="Times New Roman"/>
                <w:b/>
                <w:sz w:val="28"/>
                <w:szCs w:val="28"/>
              </w:rPr>
              <w:t>,25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3D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29,13</w:t>
            </w:r>
            <w:r w:rsidR="0046329D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</w:tbl>
    <w:p w:rsidR="0046329D" w:rsidRDefault="0046329D" w:rsidP="0046329D">
      <w:pPr>
        <w:spacing w:line="240" w:lineRule="auto"/>
        <w:ind w:right="-284"/>
        <w:rPr>
          <w:rFonts w:ascii="Times New Roman" w:hAnsi="Times New Roman"/>
          <w:sz w:val="28"/>
          <w:szCs w:val="28"/>
        </w:rPr>
      </w:pPr>
    </w:p>
    <w:p w:rsidR="0046329D" w:rsidRDefault="0046329D" w:rsidP="0046329D">
      <w:pPr>
        <w:ind w:left="-851" w:right="-284" w:firstLine="1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конец отчетного года в доме ребенка находится </w:t>
      </w:r>
      <w:r w:rsidR="001A63F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детей, в том числе до 1 года </w:t>
      </w:r>
      <w:r w:rsidR="001A63F7">
        <w:rPr>
          <w:rFonts w:ascii="Times New Roman" w:hAnsi="Times New Roman"/>
          <w:sz w:val="28"/>
          <w:szCs w:val="28"/>
        </w:rPr>
        <w:t>4</w:t>
      </w:r>
      <w:r w:rsidR="009B67FE">
        <w:rPr>
          <w:rFonts w:ascii="Times New Roman" w:hAnsi="Times New Roman"/>
          <w:sz w:val="28"/>
          <w:szCs w:val="28"/>
        </w:rPr>
        <w:t xml:space="preserve"> </w:t>
      </w:r>
      <w:r w:rsidR="001A63F7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>.</w:t>
      </w:r>
    </w:p>
    <w:p w:rsidR="0046329D" w:rsidRDefault="0046329D" w:rsidP="0046329D">
      <w:pPr>
        <w:spacing w:line="240" w:lineRule="auto"/>
        <w:ind w:left="-851" w:righ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Штатное число коек</w:t>
      </w:r>
      <w:r>
        <w:rPr>
          <w:rFonts w:ascii="Times New Roman" w:hAnsi="Times New Roman"/>
          <w:sz w:val="28"/>
          <w:szCs w:val="28"/>
        </w:rPr>
        <w:t xml:space="preserve">     - 36</w:t>
      </w:r>
    </w:p>
    <w:p w:rsidR="0046329D" w:rsidRDefault="0046329D" w:rsidP="0046329D">
      <w:pPr>
        <w:spacing w:line="240" w:lineRule="auto"/>
        <w:ind w:left="-851" w:righ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Плановое выполнение коек</w:t>
      </w:r>
      <w:r>
        <w:rPr>
          <w:rFonts w:ascii="Times New Roman" w:hAnsi="Times New Roman"/>
          <w:sz w:val="28"/>
          <w:szCs w:val="28"/>
        </w:rPr>
        <w:t xml:space="preserve">   -</w:t>
      </w:r>
      <w:r w:rsidR="009B67FE">
        <w:rPr>
          <w:rFonts w:ascii="Times New Roman" w:hAnsi="Times New Roman"/>
          <w:sz w:val="28"/>
          <w:szCs w:val="28"/>
        </w:rPr>
        <w:t>14985</w:t>
      </w:r>
    </w:p>
    <w:p w:rsidR="0046329D" w:rsidRDefault="0046329D" w:rsidP="0046329D">
      <w:pPr>
        <w:spacing w:line="240" w:lineRule="auto"/>
        <w:ind w:left="-851" w:righ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Фактическое выполнение</w:t>
      </w:r>
      <w:r>
        <w:rPr>
          <w:rFonts w:ascii="Times New Roman" w:hAnsi="Times New Roman"/>
          <w:sz w:val="28"/>
          <w:szCs w:val="28"/>
        </w:rPr>
        <w:t xml:space="preserve">   - </w:t>
      </w:r>
      <w:r w:rsidR="001A63F7">
        <w:rPr>
          <w:rFonts w:ascii="Times New Roman" w:hAnsi="Times New Roman"/>
          <w:sz w:val="28"/>
          <w:szCs w:val="28"/>
        </w:rPr>
        <w:t>14242</w:t>
      </w:r>
    </w:p>
    <w:p w:rsidR="0046329D" w:rsidRDefault="0046329D" w:rsidP="0046329D">
      <w:pPr>
        <w:spacing w:line="240" w:lineRule="auto"/>
        <w:ind w:left="-851" w:righ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Плановая занятость койки</w:t>
      </w:r>
      <w:r>
        <w:rPr>
          <w:rFonts w:ascii="Times New Roman" w:hAnsi="Times New Roman"/>
          <w:sz w:val="28"/>
          <w:szCs w:val="28"/>
        </w:rPr>
        <w:t xml:space="preserve">  -320</w:t>
      </w:r>
    </w:p>
    <w:p w:rsidR="0046329D" w:rsidRDefault="0046329D" w:rsidP="0046329D">
      <w:pPr>
        <w:spacing w:line="240" w:lineRule="auto"/>
        <w:ind w:left="-851" w:righ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Фактическая занятость койки</w:t>
      </w:r>
      <w:r>
        <w:rPr>
          <w:rFonts w:ascii="Times New Roman" w:hAnsi="Times New Roman"/>
          <w:sz w:val="28"/>
          <w:szCs w:val="28"/>
        </w:rPr>
        <w:t xml:space="preserve"> –320</w:t>
      </w:r>
    </w:p>
    <w:p w:rsidR="0046329D" w:rsidRDefault="0046329D" w:rsidP="0046329D">
      <w:pPr>
        <w:spacing w:line="240" w:lineRule="auto"/>
        <w:ind w:left="-851" w:righ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занятость койки</w:t>
      </w:r>
      <w:r w:rsidR="009B67FE">
        <w:rPr>
          <w:rFonts w:ascii="Times New Roman" w:hAnsi="Times New Roman"/>
          <w:sz w:val="28"/>
          <w:szCs w:val="28"/>
        </w:rPr>
        <w:t xml:space="preserve"> –</w:t>
      </w:r>
      <w:r w:rsidR="001A63F7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>%</w:t>
      </w:r>
    </w:p>
    <w:p w:rsidR="0046329D" w:rsidRDefault="0046329D" w:rsidP="0046329D">
      <w:pPr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ОСНАЩЕНИЕ МЯГКИМ ИНВЕНТАРЕМ</w:t>
      </w:r>
    </w:p>
    <w:p w:rsidR="0046329D" w:rsidRDefault="0046329D" w:rsidP="0046329D">
      <w:pPr>
        <w:spacing w:line="240" w:lineRule="auto"/>
        <w:ind w:left="-426" w:righ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истекший год приобретено мягкого инвентаря на сумму –</w:t>
      </w:r>
      <w:r w:rsidR="001A63F7">
        <w:rPr>
          <w:rFonts w:ascii="Times New Roman" w:hAnsi="Times New Roman"/>
          <w:b/>
          <w:sz w:val="28"/>
          <w:szCs w:val="28"/>
        </w:rPr>
        <w:t>460,1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т.р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46329D" w:rsidRDefault="0046329D" w:rsidP="0046329D">
      <w:pPr>
        <w:numPr>
          <w:ilvl w:val="0"/>
          <w:numId w:val="1"/>
        </w:numPr>
        <w:spacing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бюджетное финансирование                                                 - </w:t>
      </w:r>
      <w:r w:rsidR="001A63F7">
        <w:rPr>
          <w:rFonts w:ascii="Times New Roman" w:hAnsi="Times New Roman"/>
          <w:b/>
          <w:sz w:val="28"/>
          <w:szCs w:val="28"/>
        </w:rPr>
        <w:t>100,4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т.р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46329D" w:rsidRDefault="0046329D" w:rsidP="0046329D">
      <w:pPr>
        <w:numPr>
          <w:ilvl w:val="0"/>
          <w:numId w:val="1"/>
        </w:num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гуманитарная помощь                                                           - </w:t>
      </w:r>
      <w:r w:rsidR="001A63F7">
        <w:rPr>
          <w:rFonts w:ascii="Times New Roman" w:hAnsi="Times New Roman"/>
          <w:b/>
          <w:sz w:val="28"/>
          <w:szCs w:val="28"/>
        </w:rPr>
        <w:t>359,7</w:t>
      </w:r>
      <w:r w:rsidR="009B6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67F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.р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46329D" w:rsidRDefault="0046329D" w:rsidP="0046329D">
      <w:pPr>
        <w:spacing w:line="240" w:lineRule="auto"/>
        <w:ind w:left="-426" w:right="-284" w:firstLine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Списано мягкого инвентаря по износу и с выбывшими детьми –</w:t>
      </w:r>
      <w:r w:rsidR="001A63F7">
        <w:rPr>
          <w:rFonts w:ascii="Times New Roman" w:hAnsi="Times New Roman"/>
          <w:b/>
          <w:sz w:val="28"/>
          <w:szCs w:val="28"/>
        </w:rPr>
        <w:t>479,3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т.р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46329D" w:rsidRDefault="0046329D" w:rsidP="0046329D">
      <w:pPr>
        <w:spacing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ОСНАЩЕНИЕ ТВЕРДЫМ ИНВЕНТАРЕМ</w:t>
      </w:r>
    </w:p>
    <w:p w:rsidR="0046329D" w:rsidRDefault="0046329D" w:rsidP="0046329D">
      <w:pPr>
        <w:spacing w:line="240" w:lineRule="auto"/>
        <w:ind w:left="-851" w:right="-284" w:firstLine="42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Приобретено твердого инвентаря на сумму –</w:t>
      </w:r>
      <w:r w:rsidR="009B67FE">
        <w:rPr>
          <w:rFonts w:ascii="Times New Roman" w:hAnsi="Times New Roman"/>
          <w:b/>
          <w:color w:val="000000"/>
          <w:sz w:val="28"/>
          <w:szCs w:val="28"/>
        </w:rPr>
        <w:t>416,8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т.р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6329D" w:rsidRDefault="0046329D" w:rsidP="0046329D">
      <w:pPr>
        <w:numPr>
          <w:ilvl w:val="0"/>
          <w:numId w:val="2"/>
        </w:numPr>
        <w:spacing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бюджетное финансирование                       -</w:t>
      </w:r>
      <w:r w:rsidR="001A63F7">
        <w:rPr>
          <w:rFonts w:ascii="Times New Roman" w:hAnsi="Times New Roman"/>
          <w:b/>
          <w:color w:val="000000"/>
          <w:sz w:val="28"/>
          <w:szCs w:val="28"/>
        </w:rPr>
        <w:t>375,1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т.р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6329D" w:rsidRDefault="0046329D" w:rsidP="0046329D">
      <w:pPr>
        <w:numPr>
          <w:ilvl w:val="0"/>
          <w:numId w:val="2"/>
        </w:numPr>
        <w:spacing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гуманитарная помощь                                - </w:t>
      </w:r>
      <w:r w:rsidR="009B67FE">
        <w:rPr>
          <w:rFonts w:ascii="Times New Roman" w:hAnsi="Times New Roman"/>
          <w:b/>
          <w:color w:val="000000"/>
          <w:sz w:val="28"/>
          <w:szCs w:val="28"/>
        </w:rPr>
        <w:t>203,4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т.р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6329D" w:rsidRDefault="0046329D" w:rsidP="0046329D">
      <w:pPr>
        <w:spacing w:line="240" w:lineRule="auto"/>
        <w:ind w:left="-851"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Списано твердого и хозяйственного инвентаря на сумму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A63F7">
        <w:rPr>
          <w:rFonts w:ascii="Times New Roman" w:hAnsi="Times New Roman"/>
          <w:b/>
          <w:sz w:val="28"/>
          <w:szCs w:val="28"/>
        </w:rPr>
        <w:t>1467,8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т.р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9B67FE" w:rsidRDefault="009B67FE" w:rsidP="0046329D">
      <w:pPr>
        <w:spacing w:line="240" w:lineRule="auto"/>
        <w:ind w:left="-851" w:right="-284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6329D" w:rsidRDefault="009B67FE" w:rsidP="0046329D">
      <w:pPr>
        <w:spacing w:line="240" w:lineRule="auto"/>
        <w:ind w:left="-851" w:right="-284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отчетный период </w:t>
      </w:r>
      <w:r w:rsidR="0046329D">
        <w:rPr>
          <w:rFonts w:ascii="Times New Roman" w:hAnsi="Times New Roman"/>
          <w:b/>
          <w:sz w:val="28"/>
          <w:szCs w:val="28"/>
        </w:rPr>
        <w:t xml:space="preserve">на ремонтные работы и благоустройство территории израсходовано </w:t>
      </w:r>
      <w:r w:rsidR="001A63F7">
        <w:rPr>
          <w:rFonts w:ascii="Times New Roman" w:hAnsi="Times New Roman"/>
          <w:b/>
          <w:sz w:val="28"/>
          <w:szCs w:val="28"/>
        </w:rPr>
        <w:t>1746,88</w:t>
      </w:r>
      <w:r w:rsidR="0046329D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9B67FE" w:rsidRDefault="009B67FE" w:rsidP="0046329D">
      <w:pPr>
        <w:spacing w:line="240" w:lineRule="auto"/>
        <w:ind w:left="-851" w:right="-284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6329D" w:rsidRDefault="0046329D" w:rsidP="0046329D">
      <w:pPr>
        <w:shd w:val="clear" w:color="auto" w:fill="FFFFFF"/>
        <w:tabs>
          <w:tab w:val="left" w:pos="1181"/>
          <w:tab w:val="left" w:pos="6862"/>
        </w:tabs>
        <w:spacing w:line="310" w:lineRule="exact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6329D" w:rsidRDefault="0046329D" w:rsidP="0046329D">
      <w:pPr>
        <w:shd w:val="clear" w:color="auto" w:fill="FFFFFF"/>
        <w:tabs>
          <w:tab w:val="left" w:pos="1181"/>
          <w:tab w:val="left" w:pos="6862"/>
        </w:tabs>
        <w:spacing w:line="310" w:lineRule="exact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6329D" w:rsidRDefault="0046329D" w:rsidP="0046329D">
      <w:pPr>
        <w:shd w:val="clear" w:color="auto" w:fill="FFFFFF"/>
        <w:tabs>
          <w:tab w:val="left" w:pos="1181"/>
          <w:tab w:val="left" w:pos="6862"/>
        </w:tabs>
        <w:spacing w:line="310" w:lineRule="exact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21C9D" w:rsidRDefault="00821C9D" w:rsidP="0046329D">
      <w:pPr>
        <w:shd w:val="clear" w:color="auto" w:fill="FFFFFF"/>
        <w:tabs>
          <w:tab w:val="left" w:pos="1181"/>
          <w:tab w:val="left" w:pos="6862"/>
        </w:tabs>
        <w:spacing w:line="310" w:lineRule="exact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1A63F7" w:rsidRDefault="001A63F7" w:rsidP="0046329D">
      <w:pPr>
        <w:shd w:val="clear" w:color="auto" w:fill="FFFFFF"/>
        <w:tabs>
          <w:tab w:val="left" w:pos="1181"/>
          <w:tab w:val="left" w:pos="6862"/>
        </w:tabs>
        <w:spacing w:line="310" w:lineRule="exact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6329D" w:rsidRDefault="001A63F7" w:rsidP="0046329D">
      <w:pPr>
        <w:shd w:val="clear" w:color="auto" w:fill="FFFFFF"/>
        <w:tabs>
          <w:tab w:val="left" w:pos="1181"/>
          <w:tab w:val="left" w:pos="6862"/>
        </w:tabs>
        <w:spacing w:line="310" w:lineRule="exact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РАЗДЕЛЕНИЕ ДЕТЕЙ</w:t>
      </w:r>
      <w:r w:rsidR="0046329D">
        <w:rPr>
          <w:rFonts w:ascii="Times New Roman" w:hAnsi="Times New Roman"/>
          <w:b/>
          <w:sz w:val="32"/>
          <w:szCs w:val="32"/>
          <w:u w:val="single"/>
        </w:rPr>
        <w:t xml:space="preserve"> ПО ГРУППАМ</w:t>
      </w:r>
    </w:p>
    <w:p w:rsidR="0046329D" w:rsidRDefault="0046329D" w:rsidP="0046329D">
      <w:pPr>
        <w:shd w:val="clear" w:color="auto" w:fill="FFFFFF"/>
        <w:tabs>
          <w:tab w:val="left" w:pos="1181"/>
          <w:tab w:val="left" w:pos="6862"/>
        </w:tabs>
        <w:spacing w:line="310" w:lineRule="exact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46329D" w:rsidRDefault="0046329D" w:rsidP="0046329D">
      <w:pPr>
        <w:shd w:val="clear" w:color="auto" w:fill="FFFFFF"/>
        <w:tabs>
          <w:tab w:val="left" w:pos="1181"/>
          <w:tab w:val="left" w:pos="686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доме ребенка групповых помещений 6 (с изолятором). Дети по группам размещены согласно возрасту.</w:t>
      </w:r>
    </w:p>
    <w:tbl>
      <w:tblPr>
        <w:tblW w:w="0" w:type="auto"/>
        <w:tblInd w:w="-8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7"/>
        <w:gridCol w:w="2333"/>
        <w:gridCol w:w="1080"/>
        <w:gridCol w:w="1440"/>
        <w:gridCol w:w="2880"/>
        <w:gridCol w:w="1800"/>
      </w:tblGrid>
      <w:tr w:rsidR="0046329D" w:rsidTr="0046329D">
        <w:trPr>
          <w:trHeight w:hRule="exact" w:val="38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4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групп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4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детей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29D" w:rsidRDefault="0046329D">
            <w:pPr>
              <w:shd w:val="clear" w:color="auto" w:fill="FFFFFF"/>
              <w:spacing w:line="317" w:lineRule="exact"/>
              <w:ind w:left="86" w:right="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  <w:p w:rsidR="0046329D" w:rsidRDefault="0046329D">
            <w:pPr>
              <w:shd w:val="clear" w:color="auto" w:fill="FFFFFF"/>
              <w:ind w:left="65"/>
              <w:rPr>
                <w:rFonts w:ascii="Times New Roman" w:hAnsi="Times New Roman"/>
                <w:sz w:val="28"/>
                <w:szCs w:val="28"/>
              </w:rPr>
            </w:pPr>
          </w:p>
          <w:p w:rsidR="0046329D" w:rsidRDefault="0046329D">
            <w:pPr>
              <w:shd w:val="clear" w:color="auto" w:fill="FFFFFF"/>
              <w:ind w:left="6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29D" w:rsidRDefault="0046329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  <w:p w:rsidR="0046329D" w:rsidRDefault="0046329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веранд</w:t>
            </w:r>
          </w:p>
          <w:p w:rsidR="0046329D" w:rsidRDefault="0046329D">
            <w:pPr>
              <w:shd w:val="clear" w:color="auto" w:fill="FFFFFF"/>
              <w:ind w:left="65"/>
              <w:rPr>
                <w:rFonts w:ascii="Times New Roman" w:hAnsi="Times New Roman"/>
                <w:sz w:val="28"/>
                <w:szCs w:val="28"/>
              </w:rPr>
            </w:pPr>
          </w:p>
          <w:p w:rsidR="0046329D" w:rsidRDefault="0046329D">
            <w:pPr>
              <w:shd w:val="clear" w:color="auto" w:fill="FFFFFF"/>
              <w:ind w:lef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29D" w:rsidTr="0046329D">
        <w:trPr>
          <w:trHeight w:hRule="exact" w:val="856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29D" w:rsidRDefault="004632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29D" w:rsidRDefault="004632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29D" w:rsidRDefault="004632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29D" w:rsidRDefault="004632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1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9D" w:rsidRDefault="00463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9D" w:rsidRDefault="00463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29D" w:rsidTr="0046329D">
        <w:trPr>
          <w:trHeight w:hRule="exact" w:val="37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2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3D7CB7" w:rsidP="003D7CB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мес.-6 мес., 6 мес.-1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46329D" w:rsidTr="0046329D">
        <w:trPr>
          <w:trHeight w:hRule="exact" w:val="33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Семья 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2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3D7CB7">
            <w:pPr>
              <w:shd w:val="clear" w:color="auto" w:fill="FFFFFF"/>
              <w:ind w:left="48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1,0-2,0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2,0-4,0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    </w:t>
            </w:r>
          </w:p>
        </w:tc>
      </w:tr>
      <w:tr w:rsidR="0046329D" w:rsidTr="0046329D">
        <w:trPr>
          <w:trHeight w:hRule="exact" w:val="31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2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3D7CB7" w:rsidP="003D7CB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1,0-2,0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2,0-4,0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46329D" w:rsidTr="0046329D">
        <w:trPr>
          <w:trHeight w:hRule="exact" w:val="31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1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2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3D7CB7" w:rsidP="003D7CB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1,0-2,0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2,0-4,0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46329D" w:rsidTr="0046329D">
        <w:trPr>
          <w:trHeight w:hRule="exact" w:val="31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115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2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3D7CB7" w:rsidP="003D7CB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1,0-2,0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2,0-4,0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46329D" w:rsidTr="0046329D">
        <w:trPr>
          <w:trHeight w:val="42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Изолятор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3D7CB7">
            <w:pPr>
              <w:shd w:val="clear" w:color="auto" w:fill="FFFFFF"/>
              <w:ind w:left="4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6329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ind w:left="16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мес.-4,0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329D" w:rsidRDefault="0046329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</w:tbl>
    <w:p w:rsidR="0046329D" w:rsidRDefault="0046329D" w:rsidP="0046329D">
      <w:pPr>
        <w:spacing w:line="240" w:lineRule="auto"/>
        <w:ind w:right="-284"/>
        <w:rPr>
          <w:rFonts w:ascii="Times New Roman" w:hAnsi="Times New Roman"/>
          <w:b/>
          <w:sz w:val="28"/>
          <w:szCs w:val="28"/>
          <w:u w:val="single"/>
        </w:rPr>
      </w:pPr>
    </w:p>
    <w:p w:rsidR="0046329D" w:rsidRDefault="0046329D" w:rsidP="0046329D">
      <w:pPr>
        <w:spacing w:line="240" w:lineRule="auto"/>
        <w:ind w:right="-284"/>
        <w:rPr>
          <w:rFonts w:ascii="Times New Roman" w:hAnsi="Times New Roman"/>
          <w:b/>
          <w:sz w:val="28"/>
          <w:szCs w:val="28"/>
          <w:u w:val="single"/>
        </w:rPr>
      </w:pPr>
    </w:p>
    <w:p w:rsidR="003D7CB7" w:rsidRDefault="003D7CB7" w:rsidP="003D7CB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D7CB7">
        <w:rPr>
          <w:rFonts w:ascii="Times New Roman" w:hAnsi="Times New Roman"/>
          <w:b/>
          <w:sz w:val="28"/>
          <w:szCs w:val="28"/>
          <w:u w:val="single"/>
        </w:rPr>
        <w:t xml:space="preserve">НА ПИТАНИЕ в 2022  году БЫЛО </w:t>
      </w:r>
      <w:r w:rsidR="001A63F7">
        <w:rPr>
          <w:rFonts w:ascii="Times New Roman" w:hAnsi="Times New Roman"/>
          <w:b/>
          <w:sz w:val="28"/>
          <w:szCs w:val="28"/>
          <w:u w:val="single"/>
        </w:rPr>
        <w:t>ИЗРАСХОДОВАНО В СРАВНЕНИИ С 2020,2021,2022</w:t>
      </w:r>
      <w:r w:rsidRPr="003D7CB7">
        <w:rPr>
          <w:rFonts w:ascii="Times New Roman" w:hAnsi="Times New Roman"/>
          <w:b/>
          <w:sz w:val="28"/>
          <w:szCs w:val="28"/>
          <w:u w:val="single"/>
        </w:rPr>
        <w:t xml:space="preserve"> годом</w:t>
      </w:r>
    </w:p>
    <w:p w:rsidR="003D7CB7" w:rsidRPr="003D7CB7" w:rsidRDefault="003D7CB7" w:rsidP="003D7CB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6"/>
        <w:tblW w:w="9357" w:type="dxa"/>
        <w:tblInd w:w="-459" w:type="dxa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701"/>
        <w:gridCol w:w="2127"/>
      </w:tblGrid>
      <w:tr w:rsidR="003D7CB7" w:rsidRPr="003D7CB7" w:rsidTr="00B23A30">
        <w:trPr>
          <w:trHeight w:val="441"/>
        </w:trPr>
        <w:tc>
          <w:tcPr>
            <w:tcW w:w="2127" w:type="dxa"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3D7CB7" w:rsidRPr="003D7CB7" w:rsidRDefault="003D7CB7" w:rsidP="001A63F7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CB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A63F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127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</w:tr>
      <w:tr w:rsidR="003D7CB7" w:rsidRPr="003D7CB7" w:rsidTr="00B23A30">
        <w:trPr>
          <w:trHeight w:val="795"/>
        </w:trPr>
        <w:tc>
          <w:tcPr>
            <w:tcW w:w="2127" w:type="dxa"/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3D7CB7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3D7CB7">
              <w:rPr>
                <w:rFonts w:ascii="Times New Roman" w:hAnsi="Times New Roman"/>
                <w:b/>
                <w:sz w:val="28"/>
                <w:szCs w:val="28"/>
              </w:rPr>
              <w:t xml:space="preserve"> израсходовано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2271,2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2560,1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3049,4</w:t>
            </w:r>
          </w:p>
        </w:tc>
        <w:tc>
          <w:tcPr>
            <w:tcW w:w="2127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2834,9</w:t>
            </w:r>
          </w:p>
        </w:tc>
      </w:tr>
      <w:tr w:rsidR="003D7CB7" w:rsidRPr="003D7CB7" w:rsidTr="00B23A30">
        <w:trPr>
          <w:trHeight w:val="441"/>
        </w:trPr>
        <w:tc>
          <w:tcPr>
            <w:tcW w:w="2127" w:type="dxa"/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3D7CB7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2156,4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2495,5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2937,6</w:t>
            </w:r>
          </w:p>
        </w:tc>
        <w:tc>
          <w:tcPr>
            <w:tcW w:w="2127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2734,3</w:t>
            </w:r>
          </w:p>
        </w:tc>
      </w:tr>
      <w:tr w:rsidR="003D7CB7" w:rsidRPr="003D7CB7" w:rsidTr="00B23A30">
        <w:trPr>
          <w:trHeight w:val="795"/>
        </w:trPr>
        <w:tc>
          <w:tcPr>
            <w:tcW w:w="2127" w:type="dxa"/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3D7CB7">
              <w:rPr>
                <w:rFonts w:ascii="Times New Roman" w:hAnsi="Times New Roman"/>
                <w:b/>
                <w:sz w:val="28"/>
                <w:szCs w:val="28"/>
              </w:rPr>
              <w:t>Гуманитарная помощь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114,8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64,6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111,8</w:t>
            </w:r>
          </w:p>
        </w:tc>
        <w:tc>
          <w:tcPr>
            <w:tcW w:w="2127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100,6</w:t>
            </w:r>
          </w:p>
        </w:tc>
      </w:tr>
      <w:tr w:rsidR="003D7CB7" w:rsidRPr="003D7CB7" w:rsidTr="00B23A30">
        <w:trPr>
          <w:trHeight w:val="795"/>
        </w:trPr>
        <w:tc>
          <w:tcPr>
            <w:tcW w:w="2127" w:type="dxa"/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3D7CB7">
              <w:rPr>
                <w:rFonts w:ascii="Times New Roman" w:hAnsi="Times New Roman"/>
                <w:b/>
                <w:sz w:val="28"/>
                <w:szCs w:val="28"/>
              </w:rPr>
              <w:t>Выполнение койко-дня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14630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16190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15700</w:t>
            </w:r>
          </w:p>
        </w:tc>
        <w:tc>
          <w:tcPr>
            <w:tcW w:w="2127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14242</w:t>
            </w:r>
          </w:p>
        </w:tc>
      </w:tr>
      <w:tr w:rsidR="003D7CB7" w:rsidRPr="003D7CB7" w:rsidTr="00B23A30">
        <w:trPr>
          <w:trHeight w:val="825"/>
        </w:trPr>
        <w:tc>
          <w:tcPr>
            <w:tcW w:w="2127" w:type="dxa"/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3D7CB7">
              <w:rPr>
                <w:rFonts w:ascii="Times New Roman" w:hAnsi="Times New Roman"/>
                <w:b/>
                <w:sz w:val="28"/>
                <w:szCs w:val="28"/>
              </w:rPr>
              <w:t>Стоимость койко-дня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155,3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158,1</w:t>
            </w:r>
          </w:p>
        </w:tc>
        <w:tc>
          <w:tcPr>
            <w:tcW w:w="1701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194,2</w:t>
            </w:r>
          </w:p>
        </w:tc>
        <w:tc>
          <w:tcPr>
            <w:tcW w:w="2127" w:type="dxa"/>
          </w:tcPr>
          <w:p w:rsidR="003D7CB7" w:rsidRPr="003D7CB7" w:rsidRDefault="001A63F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199,1</w:t>
            </w:r>
          </w:p>
        </w:tc>
      </w:tr>
    </w:tbl>
    <w:p w:rsidR="0046329D" w:rsidRDefault="0046329D" w:rsidP="0046329D">
      <w:pPr>
        <w:shd w:val="clear" w:color="auto" w:fill="FFFFFF"/>
        <w:rPr>
          <w:rFonts w:ascii="Times New Roman" w:hAnsi="Times New Roman"/>
          <w:b/>
          <w:sz w:val="32"/>
          <w:szCs w:val="32"/>
          <w:u w:val="single"/>
        </w:rPr>
      </w:pPr>
    </w:p>
    <w:p w:rsidR="003D7CB7" w:rsidRDefault="003D7CB7" w:rsidP="0046329D">
      <w:pPr>
        <w:shd w:val="clear" w:color="auto" w:fill="FFFFFF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46329D" w:rsidRDefault="0046329D" w:rsidP="0046329D">
      <w:pPr>
        <w:shd w:val="clear" w:color="auto" w:fill="FFFFFF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46329D" w:rsidRDefault="0046329D" w:rsidP="0046329D">
      <w:pPr>
        <w:shd w:val="clear" w:color="auto" w:fill="FFFFFF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46329D" w:rsidRPr="003D7CB7" w:rsidRDefault="0046329D" w:rsidP="0046329D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D7CB7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ПИТАНИЕ ДЕТЕЙ</w:t>
      </w:r>
    </w:p>
    <w:p w:rsidR="0046329D" w:rsidRPr="003D7CB7" w:rsidRDefault="001A63F7" w:rsidP="0046329D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Поступило в 2023</w:t>
      </w:r>
      <w:r w:rsidR="0046329D" w:rsidRPr="003D7CB7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60</w:t>
      </w:r>
      <w:r w:rsidR="0046329D" w:rsidRPr="003D7C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="0046329D" w:rsidRPr="003D7CB7">
        <w:rPr>
          <w:rFonts w:ascii="Times New Roman" w:hAnsi="Times New Roman"/>
          <w:sz w:val="28"/>
          <w:szCs w:val="28"/>
        </w:rPr>
        <w:t xml:space="preserve">, из них </w:t>
      </w:r>
      <w:r>
        <w:rPr>
          <w:rFonts w:ascii="Times New Roman" w:hAnsi="Times New Roman"/>
          <w:sz w:val="28"/>
          <w:szCs w:val="28"/>
        </w:rPr>
        <w:t>30</w:t>
      </w:r>
      <w:r w:rsidR="003D7CB7">
        <w:rPr>
          <w:rFonts w:ascii="Times New Roman" w:hAnsi="Times New Roman"/>
          <w:sz w:val="28"/>
          <w:szCs w:val="28"/>
        </w:rPr>
        <w:t xml:space="preserve"> </w:t>
      </w:r>
      <w:r w:rsidR="0046329D" w:rsidRPr="003D7CB7">
        <w:rPr>
          <w:rFonts w:ascii="Times New Roman" w:hAnsi="Times New Roman"/>
          <w:sz w:val="28"/>
          <w:szCs w:val="28"/>
        </w:rPr>
        <w:t>детей -  до 1 года. Всего прошло</w:t>
      </w:r>
      <w:r w:rsidR="003D7CB7">
        <w:rPr>
          <w:rFonts w:ascii="Times New Roman" w:hAnsi="Times New Roman"/>
          <w:sz w:val="28"/>
          <w:szCs w:val="28"/>
        </w:rPr>
        <w:t xml:space="preserve"> </w:t>
      </w:r>
      <w:r w:rsidR="000B4866">
        <w:rPr>
          <w:rFonts w:ascii="Times New Roman" w:hAnsi="Times New Roman"/>
          <w:sz w:val="28"/>
          <w:szCs w:val="28"/>
        </w:rPr>
        <w:t>97</w:t>
      </w:r>
      <w:r w:rsidR="0046329D" w:rsidRPr="003D7CB7">
        <w:rPr>
          <w:rFonts w:ascii="Times New Roman" w:hAnsi="Times New Roman"/>
          <w:sz w:val="28"/>
          <w:szCs w:val="28"/>
        </w:rPr>
        <w:t xml:space="preserve">  </w:t>
      </w:r>
      <w:r w:rsidR="000B4866">
        <w:rPr>
          <w:rFonts w:ascii="Times New Roman" w:hAnsi="Times New Roman"/>
          <w:sz w:val="28"/>
          <w:szCs w:val="28"/>
        </w:rPr>
        <w:t>детей</w:t>
      </w:r>
      <w:r w:rsidR="0046329D" w:rsidRPr="003D7CB7">
        <w:rPr>
          <w:rFonts w:ascii="Times New Roman" w:hAnsi="Times New Roman"/>
          <w:sz w:val="28"/>
          <w:szCs w:val="28"/>
        </w:rPr>
        <w:t>.</w:t>
      </w:r>
    </w:p>
    <w:p w:rsidR="0046329D" w:rsidRDefault="0046329D" w:rsidP="0046329D">
      <w:pPr>
        <w:shd w:val="clear" w:color="auto" w:fill="FFFFFF"/>
        <w:ind w:right="596" w:firstLine="708"/>
        <w:jc w:val="both"/>
        <w:rPr>
          <w:rFonts w:ascii="Times New Roman" w:hAnsi="Times New Roman"/>
          <w:sz w:val="28"/>
          <w:szCs w:val="28"/>
        </w:rPr>
      </w:pPr>
      <w:r w:rsidRPr="003D7CB7">
        <w:rPr>
          <w:rFonts w:ascii="Times New Roman" w:hAnsi="Times New Roman"/>
          <w:sz w:val="28"/>
          <w:szCs w:val="28"/>
        </w:rPr>
        <w:t>Все дети до года находились на искусственном вскармливании. Дети до года получали разнообразное</w:t>
      </w:r>
      <w:r>
        <w:rPr>
          <w:rFonts w:ascii="Times New Roman" w:hAnsi="Times New Roman"/>
          <w:sz w:val="28"/>
          <w:szCs w:val="28"/>
        </w:rPr>
        <w:t xml:space="preserve"> питание: молочную смесь 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Nutrilak</w:t>
      </w:r>
      <w:proofErr w:type="spellEnd"/>
      <w:r w:rsidRPr="002E2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Premium</w:t>
      </w:r>
      <w:r>
        <w:rPr>
          <w:rFonts w:ascii="Times New Roman" w:hAnsi="Times New Roman"/>
          <w:sz w:val="28"/>
          <w:szCs w:val="28"/>
        </w:rPr>
        <w:t xml:space="preserve"> с рождения»,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Nutrilak</w:t>
      </w:r>
      <w:proofErr w:type="spellEnd"/>
      <w:r w:rsidRPr="002E2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Premium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гипоаллергенный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Nutrilak</w:t>
      </w:r>
      <w:proofErr w:type="spellEnd"/>
      <w:r w:rsidRPr="002E2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Premium</w:t>
      </w:r>
      <w:r w:rsidRPr="002E276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антирефлюкс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Nutrilak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безлактозная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смесь»,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Nutrilak</w:t>
      </w:r>
      <w:proofErr w:type="spellEnd"/>
      <w:r>
        <w:rPr>
          <w:rFonts w:ascii="Times New Roman" w:hAnsi="Times New Roman"/>
          <w:sz w:val="28"/>
          <w:szCs w:val="28"/>
        </w:rPr>
        <w:t xml:space="preserve"> ПРЕ для недоношенных и маловесных детей»,  «безмолочные каши </w:t>
      </w:r>
      <w:proofErr w:type="spellStart"/>
      <w:r>
        <w:rPr>
          <w:rFonts w:ascii="Times New Roman" w:hAnsi="Times New Roman"/>
          <w:sz w:val="28"/>
          <w:szCs w:val="28"/>
        </w:rPr>
        <w:t>Беллакт</w:t>
      </w:r>
      <w:proofErr w:type="spellEnd"/>
      <w:r>
        <w:rPr>
          <w:rFonts w:ascii="Times New Roman" w:hAnsi="Times New Roman"/>
          <w:sz w:val="28"/>
          <w:szCs w:val="28"/>
        </w:rPr>
        <w:t xml:space="preserve"> овсяная, кукурузная, гречневая от 6 мес.»</w:t>
      </w:r>
      <w:r w:rsidR="009F49B4">
        <w:rPr>
          <w:rFonts w:ascii="Times New Roman" w:hAnsi="Times New Roman"/>
          <w:sz w:val="28"/>
          <w:szCs w:val="28"/>
        </w:rPr>
        <w:t xml:space="preserve">, </w:t>
      </w:r>
      <w:r w:rsidR="009F49B4">
        <w:rPr>
          <w:rFonts w:ascii="Times New Roman" w:hAnsi="Times New Roman"/>
          <w:sz w:val="28"/>
          <w:szCs w:val="28"/>
          <w:lang w:val="en-US"/>
        </w:rPr>
        <w:t>NAN</w:t>
      </w:r>
      <w:r w:rsidR="009F49B4" w:rsidRPr="00E5037C">
        <w:rPr>
          <w:rFonts w:ascii="Times New Roman" w:hAnsi="Times New Roman"/>
          <w:sz w:val="28"/>
          <w:szCs w:val="28"/>
        </w:rPr>
        <w:t>1</w:t>
      </w:r>
      <w:r w:rsidR="00E5037C">
        <w:rPr>
          <w:rFonts w:ascii="Times New Roman" w:hAnsi="Times New Roman"/>
          <w:sz w:val="28"/>
          <w:szCs w:val="28"/>
        </w:rPr>
        <w:t>,</w:t>
      </w:r>
      <w:r w:rsidR="00E5037C" w:rsidRPr="00E5037C">
        <w:rPr>
          <w:rFonts w:ascii="Times New Roman" w:hAnsi="Times New Roman"/>
          <w:sz w:val="28"/>
          <w:szCs w:val="28"/>
        </w:rPr>
        <w:t xml:space="preserve"> </w:t>
      </w:r>
      <w:r w:rsidR="00E5037C">
        <w:rPr>
          <w:rFonts w:ascii="Times New Roman" w:hAnsi="Times New Roman"/>
          <w:sz w:val="28"/>
          <w:szCs w:val="28"/>
        </w:rPr>
        <w:t>«</w:t>
      </w:r>
      <w:r w:rsidR="00E5037C">
        <w:rPr>
          <w:rFonts w:ascii="Times New Roman" w:hAnsi="Times New Roman"/>
          <w:sz w:val="28"/>
          <w:szCs w:val="28"/>
          <w:lang w:val="en-US"/>
        </w:rPr>
        <w:t>HEINZ</w:t>
      </w:r>
      <w:r w:rsidR="00E5037C">
        <w:rPr>
          <w:rFonts w:ascii="Times New Roman" w:hAnsi="Times New Roman"/>
          <w:sz w:val="28"/>
          <w:szCs w:val="28"/>
        </w:rPr>
        <w:t xml:space="preserve"> безмолочная»</w:t>
      </w:r>
      <w:r>
        <w:rPr>
          <w:rFonts w:ascii="Times New Roman" w:hAnsi="Times New Roman"/>
          <w:sz w:val="28"/>
          <w:szCs w:val="28"/>
        </w:rPr>
        <w:t xml:space="preserve">.  Получали соки, фруктовое и овощные пюре. </w:t>
      </w:r>
    </w:p>
    <w:p w:rsidR="0046329D" w:rsidRDefault="0046329D" w:rsidP="0046329D">
      <w:pPr>
        <w:shd w:val="clear" w:color="auto" w:fill="FFFFFF"/>
        <w:ind w:right="596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Каллораж</w:t>
      </w:r>
      <w:proofErr w:type="spellEnd"/>
      <w:r>
        <w:rPr>
          <w:rFonts w:ascii="Times New Roman" w:hAnsi="Times New Roman"/>
          <w:sz w:val="28"/>
          <w:szCs w:val="28"/>
        </w:rPr>
        <w:t xml:space="preserve"> питания проводится ежемесячно. Дети своевременно переводятся на 6-ти, 5-ти, 4-х разовое питание с  учетом состояния здоровья и возраста.</w:t>
      </w:r>
    </w:p>
    <w:tbl>
      <w:tblPr>
        <w:tblpPr w:leftFromText="180" w:rightFromText="180" w:bottomFromText="200" w:vertAnchor="text" w:horzAnchor="margin" w:tblpY="171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46329D" w:rsidTr="004632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ind w:right="5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ind w:right="5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питания</w:t>
            </w:r>
          </w:p>
        </w:tc>
      </w:tr>
      <w:tr w:rsidR="0046329D" w:rsidTr="0046329D">
        <w:trPr>
          <w:trHeight w:val="4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ind w:right="5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– 4 месяца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ind w:right="59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Смеси</w:t>
            </w:r>
          </w:p>
        </w:tc>
      </w:tr>
      <w:tr w:rsidR="0046329D" w:rsidTr="0046329D">
        <w:trPr>
          <w:trHeight w:val="4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ind w:right="5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4–5 месяцев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ind w:right="5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Смеси  +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картофельное пюре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 прикорм)</w:t>
            </w:r>
          </w:p>
        </w:tc>
      </w:tr>
      <w:tr w:rsidR="0046329D" w:rsidTr="0046329D">
        <w:trPr>
          <w:trHeight w:val="3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ind w:right="5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5 - 6 месяцев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ind w:right="5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Смеси, картофельное пюре  +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каша молочная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 прикорм)</w:t>
            </w:r>
          </w:p>
        </w:tc>
      </w:tr>
      <w:tr w:rsidR="0046329D" w:rsidTr="0046329D">
        <w:trPr>
          <w:trHeight w:val="3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ind w:right="5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месяцев – 1 год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ind w:right="59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Смеси, картофельное пюре, каша молочная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+ суп овощной и мясное соте</w:t>
            </w:r>
          </w:p>
        </w:tc>
      </w:tr>
      <w:tr w:rsidR="0046329D" w:rsidTr="0046329D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D" w:rsidRDefault="0046329D">
            <w:pPr>
              <w:ind w:right="5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 – 1,5 года</w:t>
            </w:r>
          </w:p>
          <w:p w:rsidR="0046329D" w:rsidRDefault="0046329D">
            <w:pPr>
              <w:ind w:right="59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29D" w:rsidRDefault="0046329D">
            <w:pPr>
              <w:ind w:right="59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ind w:right="5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недельному меню, составленному</w:t>
            </w:r>
            <w:r w:rsidR="00E5037C">
              <w:rPr>
                <w:rFonts w:ascii="Times New Roman" w:hAnsi="Times New Roman"/>
                <w:sz w:val="28"/>
                <w:szCs w:val="28"/>
              </w:rPr>
              <w:t xml:space="preserve"> на основании ХАССП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учетом «Рекомендуемых наборов продуктов питания для детей сирот и детей, оставшихся без попечения родителей, воспитывающихся в домах ребенка». «Рекомендуемые суточные наборы продуктов для организации питания детей в дошкольных образовательных организациях для детей от 1 до 3х (4х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ет» от 10.01.2019  года.</w:t>
            </w:r>
          </w:p>
        </w:tc>
      </w:tr>
      <w:tr w:rsidR="0046329D" w:rsidTr="0046329D">
        <w:trPr>
          <w:trHeight w:val="28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9D" w:rsidRDefault="0046329D">
            <w:pPr>
              <w:spacing w:line="367" w:lineRule="exact"/>
              <w:ind w:right="5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– 4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D" w:rsidRDefault="00463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329D" w:rsidRDefault="0046329D" w:rsidP="0046329D">
      <w:pPr>
        <w:shd w:val="clear" w:color="auto" w:fill="FFFFFF"/>
        <w:ind w:left="709"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дети с 1 года до 4-х лет дополнительно получают второй завтрак: молоко или сок + выпечку - печенье, кексы, булочки, конфеты.</w:t>
      </w:r>
    </w:p>
    <w:p w:rsidR="0046329D" w:rsidRDefault="0046329D" w:rsidP="00E5037C">
      <w:pPr>
        <w:shd w:val="clear" w:color="auto" w:fill="FFFFFF"/>
        <w:spacing w:line="240" w:lineRule="auto"/>
        <w:ind w:left="709"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Оплата за продукты питания производится своевременно. Весь набор продуктов  для детей  с  0  до  4-х лет был  выполнен.   В достаточном количестве были заготовлены овощи. Старшие дети  получают фрукты: яблоки, бананы, груши. Разработано специализированное питание для </w:t>
      </w:r>
      <w:r w:rsidR="00E5037C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с наследственным заболеванием </w:t>
      </w:r>
      <w:proofErr w:type="spellStart"/>
      <w:r>
        <w:rPr>
          <w:rFonts w:ascii="Times New Roman" w:hAnsi="Times New Roman"/>
          <w:sz w:val="28"/>
          <w:szCs w:val="28"/>
        </w:rPr>
        <w:t>целиакия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5037C" w:rsidRDefault="00E5037C" w:rsidP="00E5037C">
      <w:pPr>
        <w:shd w:val="clear" w:color="auto" w:fill="FFFFFF"/>
        <w:spacing w:line="240" w:lineRule="auto"/>
        <w:ind w:left="709"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 и внедрена программа по соблюдению и контролю принципов ХАССП от 11 января  2021 года.</w:t>
      </w:r>
    </w:p>
    <w:p w:rsidR="0046329D" w:rsidRDefault="0046329D" w:rsidP="0046329D">
      <w:pPr>
        <w:shd w:val="clear" w:color="auto" w:fill="FFFFFF"/>
        <w:spacing w:line="367" w:lineRule="exact"/>
        <w:ind w:right="596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ОРГАНИЗАЦИЯ СНА И ПРОГУЛОК</w:t>
      </w:r>
    </w:p>
    <w:p w:rsidR="0046329D" w:rsidRDefault="0046329D" w:rsidP="0046329D">
      <w:pPr>
        <w:shd w:val="clear" w:color="auto" w:fill="FFFFFF"/>
        <w:ind w:left="426" w:right="-5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Старшие дети круглый год 2 раза гуляют на улице, дети младшего возраста – 1 раз в день (если позволяет погода).</w:t>
      </w:r>
    </w:p>
    <w:p w:rsidR="0046329D" w:rsidRDefault="0046329D" w:rsidP="0046329D">
      <w:pPr>
        <w:shd w:val="clear" w:color="auto" w:fill="FFFFFF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группах сухо и тепло (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– 22 – 24 - -25 С).</w:t>
      </w:r>
    </w:p>
    <w:p w:rsidR="0046329D" w:rsidRDefault="0046329D" w:rsidP="0046329D">
      <w:pPr>
        <w:shd w:val="clear" w:color="auto" w:fill="FFFFFF"/>
        <w:spacing w:line="367" w:lineRule="exact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</w:p>
    <w:p w:rsidR="0046329D" w:rsidRDefault="0046329D" w:rsidP="0046329D">
      <w:pPr>
        <w:shd w:val="clear" w:color="auto" w:fill="FFFFFF"/>
        <w:spacing w:line="367" w:lineRule="exact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</w:p>
    <w:p w:rsidR="0046329D" w:rsidRDefault="0046329D" w:rsidP="0046329D">
      <w:pPr>
        <w:shd w:val="clear" w:color="auto" w:fill="FFFFFF"/>
        <w:spacing w:line="367" w:lineRule="exact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</w:p>
    <w:p w:rsidR="0046329D" w:rsidRDefault="0046329D" w:rsidP="0046329D">
      <w:pPr>
        <w:shd w:val="clear" w:color="auto" w:fill="FFFFFF"/>
        <w:spacing w:line="367" w:lineRule="exact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</w:p>
    <w:p w:rsidR="0046329D" w:rsidRDefault="0046329D" w:rsidP="0046329D">
      <w:pPr>
        <w:shd w:val="clear" w:color="auto" w:fill="FFFFFF"/>
        <w:spacing w:line="367" w:lineRule="exact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</w:p>
    <w:p w:rsidR="0046329D" w:rsidRDefault="0046329D" w:rsidP="0046329D">
      <w:pPr>
        <w:shd w:val="clear" w:color="auto" w:fill="FFFFFF"/>
        <w:spacing w:line="367" w:lineRule="exact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</w:p>
    <w:p w:rsidR="0046329D" w:rsidRDefault="0046329D" w:rsidP="0046329D">
      <w:pPr>
        <w:shd w:val="clear" w:color="auto" w:fill="FFFFFF"/>
        <w:spacing w:line="367" w:lineRule="exact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</w:p>
    <w:p w:rsidR="0046329D" w:rsidRDefault="0046329D" w:rsidP="0046329D">
      <w:pPr>
        <w:shd w:val="clear" w:color="auto" w:fill="FFFFFF"/>
        <w:spacing w:line="367" w:lineRule="exact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</w:p>
    <w:p w:rsidR="0046329D" w:rsidRDefault="0046329D" w:rsidP="0046329D">
      <w:pPr>
        <w:shd w:val="clear" w:color="auto" w:fill="FFFFFF"/>
        <w:spacing w:line="367" w:lineRule="exact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</w:p>
    <w:p w:rsidR="0046329D" w:rsidRDefault="0046329D" w:rsidP="0046329D">
      <w:pPr>
        <w:shd w:val="clear" w:color="auto" w:fill="FFFFFF"/>
        <w:spacing w:line="367" w:lineRule="exact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</w:p>
    <w:p w:rsidR="0046329D" w:rsidRDefault="0046329D" w:rsidP="0046329D">
      <w:pPr>
        <w:shd w:val="clear" w:color="auto" w:fill="FFFFFF"/>
        <w:spacing w:line="367" w:lineRule="exact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</w:p>
    <w:p w:rsidR="0046329D" w:rsidRDefault="0046329D" w:rsidP="0046329D">
      <w:pPr>
        <w:shd w:val="clear" w:color="auto" w:fill="FFFFFF"/>
        <w:spacing w:line="367" w:lineRule="exact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</w:p>
    <w:p w:rsidR="0046329D" w:rsidRDefault="0046329D" w:rsidP="0046329D">
      <w:pPr>
        <w:shd w:val="clear" w:color="auto" w:fill="FFFFFF"/>
        <w:spacing w:line="367" w:lineRule="exact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</w:p>
    <w:p w:rsidR="0046329D" w:rsidRDefault="0046329D" w:rsidP="0046329D">
      <w:pPr>
        <w:shd w:val="clear" w:color="auto" w:fill="FFFFFF"/>
        <w:spacing w:line="367" w:lineRule="exact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</w:p>
    <w:p w:rsidR="0046329D" w:rsidRDefault="0046329D" w:rsidP="0046329D">
      <w:pPr>
        <w:shd w:val="clear" w:color="auto" w:fill="FFFFFF"/>
        <w:spacing w:line="367" w:lineRule="exact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</w:p>
    <w:p w:rsidR="0046329D" w:rsidRDefault="0046329D" w:rsidP="0046329D">
      <w:pPr>
        <w:shd w:val="clear" w:color="auto" w:fill="FFFFFF"/>
        <w:spacing w:line="367" w:lineRule="exact"/>
        <w:ind w:left="426" w:right="596" w:firstLine="141"/>
        <w:jc w:val="both"/>
        <w:rPr>
          <w:rFonts w:ascii="Times New Roman" w:hAnsi="Times New Roman"/>
          <w:sz w:val="28"/>
          <w:szCs w:val="28"/>
        </w:rPr>
      </w:pPr>
    </w:p>
    <w:p w:rsidR="0046329D" w:rsidRDefault="0046329D" w:rsidP="00E5037C">
      <w:pPr>
        <w:spacing w:line="240" w:lineRule="auto"/>
        <w:ind w:right="-284"/>
        <w:rPr>
          <w:rFonts w:ascii="Times New Roman" w:hAnsi="Times New Roman"/>
          <w:b/>
          <w:sz w:val="28"/>
          <w:szCs w:val="28"/>
          <w:u w:val="single"/>
        </w:rPr>
      </w:pPr>
    </w:p>
    <w:p w:rsidR="003D7CB7" w:rsidRPr="003D7CB7" w:rsidRDefault="003D7CB7" w:rsidP="003D7CB7">
      <w:pPr>
        <w:spacing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D7CB7">
        <w:rPr>
          <w:rFonts w:ascii="Times New Roman" w:hAnsi="Times New Roman"/>
          <w:b/>
          <w:sz w:val="28"/>
          <w:szCs w:val="28"/>
          <w:u w:val="single"/>
        </w:rPr>
        <w:lastRenderedPageBreak/>
        <w:t>ИЗРАСХОДОВАНО ПО СТАТЬЯМ ЭКО</w:t>
      </w:r>
      <w:r w:rsidR="000B4866">
        <w:rPr>
          <w:rFonts w:ascii="Times New Roman" w:hAnsi="Times New Roman"/>
          <w:b/>
          <w:sz w:val="28"/>
          <w:szCs w:val="28"/>
          <w:u w:val="single"/>
        </w:rPr>
        <w:t>НОМИЧЕСКОЙ КЛАССИФИКАЦИИ за 2023</w:t>
      </w:r>
      <w:r w:rsidRPr="003D7CB7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tbl>
      <w:tblPr>
        <w:tblStyle w:val="a6"/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674"/>
        <w:gridCol w:w="2136"/>
        <w:gridCol w:w="1961"/>
        <w:gridCol w:w="1560"/>
        <w:gridCol w:w="1842"/>
      </w:tblGrid>
      <w:tr w:rsidR="003D7CB7" w:rsidRPr="003D7CB7" w:rsidTr="00B23A30">
        <w:trPr>
          <w:trHeight w:val="420"/>
        </w:trPr>
        <w:tc>
          <w:tcPr>
            <w:tcW w:w="2674" w:type="dxa"/>
            <w:vMerge w:val="restart"/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3D7CB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499" w:type="dxa"/>
            <w:gridSpan w:val="4"/>
          </w:tcPr>
          <w:p w:rsidR="003D7CB7" w:rsidRPr="003D7CB7" w:rsidRDefault="000B4866" w:rsidP="00B23A3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2022</w:t>
            </w:r>
            <w:r w:rsidR="003D7CB7" w:rsidRPr="003D7C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год</w:t>
            </w:r>
          </w:p>
        </w:tc>
      </w:tr>
      <w:tr w:rsidR="003D7CB7" w:rsidRPr="003D7CB7" w:rsidTr="00B23A30">
        <w:trPr>
          <w:trHeight w:val="174"/>
        </w:trPr>
        <w:tc>
          <w:tcPr>
            <w:tcW w:w="2674" w:type="dxa"/>
            <w:vMerge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097" w:type="dxa"/>
            <w:gridSpan w:val="2"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CB7">
              <w:rPr>
                <w:rFonts w:ascii="Times New Roman" w:hAnsi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3402" w:type="dxa"/>
            <w:gridSpan w:val="2"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D7CB7">
              <w:rPr>
                <w:rFonts w:ascii="Times New Roman" w:hAnsi="Times New Roman"/>
                <w:b/>
                <w:sz w:val="28"/>
                <w:szCs w:val="28"/>
              </w:rPr>
              <w:t>внебюджет</w:t>
            </w:r>
            <w:proofErr w:type="spellEnd"/>
          </w:p>
        </w:tc>
      </w:tr>
      <w:tr w:rsidR="003D7CB7" w:rsidRPr="003D7CB7" w:rsidTr="00B23A30">
        <w:trPr>
          <w:trHeight w:val="568"/>
        </w:trPr>
        <w:tc>
          <w:tcPr>
            <w:tcW w:w="2674" w:type="dxa"/>
            <w:vMerge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36" w:type="dxa"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Денежные средства</w:t>
            </w:r>
          </w:p>
        </w:tc>
        <w:tc>
          <w:tcPr>
            <w:tcW w:w="1961" w:type="dxa"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Гуманитарная помощь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Денежные средства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Гуманитарная помощь</w:t>
            </w:r>
          </w:p>
        </w:tc>
      </w:tr>
      <w:tr w:rsidR="003D7CB7" w:rsidRPr="003D7CB7" w:rsidTr="00B23A30">
        <w:trPr>
          <w:trHeight w:val="420"/>
        </w:trPr>
        <w:tc>
          <w:tcPr>
            <w:tcW w:w="2674" w:type="dxa"/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Фонд зарплаты</w:t>
            </w:r>
          </w:p>
        </w:tc>
        <w:tc>
          <w:tcPr>
            <w:tcW w:w="2136" w:type="dxa"/>
          </w:tcPr>
          <w:p w:rsidR="003D7CB7" w:rsidRPr="003D7CB7" w:rsidRDefault="000B4866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32087,2</w:t>
            </w:r>
          </w:p>
        </w:tc>
        <w:tc>
          <w:tcPr>
            <w:tcW w:w="1961" w:type="dxa"/>
          </w:tcPr>
          <w:p w:rsidR="003D7CB7" w:rsidRPr="003D7CB7" w:rsidRDefault="003D7CB7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7CB7" w:rsidRPr="003D7CB7" w:rsidRDefault="003D7CB7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7CB7" w:rsidRPr="003D7CB7" w:rsidRDefault="003D7CB7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D7CB7" w:rsidRPr="003D7CB7" w:rsidTr="00B23A30">
        <w:trPr>
          <w:trHeight w:val="420"/>
        </w:trPr>
        <w:tc>
          <w:tcPr>
            <w:tcW w:w="2674" w:type="dxa"/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136" w:type="dxa"/>
          </w:tcPr>
          <w:p w:rsidR="003D7CB7" w:rsidRPr="003D7CB7" w:rsidRDefault="000B4866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2937,6</w:t>
            </w:r>
          </w:p>
        </w:tc>
        <w:tc>
          <w:tcPr>
            <w:tcW w:w="1961" w:type="dxa"/>
          </w:tcPr>
          <w:p w:rsidR="003D7CB7" w:rsidRPr="003D7CB7" w:rsidRDefault="003D7CB7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7CB7" w:rsidRPr="003D7CB7" w:rsidRDefault="000B4866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7CB7" w:rsidRPr="003D7CB7" w:rsidRDefault="000B4866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95,9</w:t>
            </w:r>
          </w:p>
        </w:tc>
      </w:tr>
      <w:tr w:rsidR="003D7CB7" w:rsidRPr="003D7CB7" w:rsidTr="00B23A30">
        <w:trPr>
          <w:trHeight w:val="420"/>
        </w:trPr>
        <w:tc>
          <w:tcPr>
            <w:tcW w:w="2674" w:type="dxa"/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Мягкий инвентарь</w:t>
            </w:r>
          </w:p>
        </w:tc>
        <w:tc>
          <w:tcPr>
            <w:tcW w:w="2136" w:type="dxa"/>
          </w:tcPr>
          <w:p w:rsidR="003D7CB7" w:rsidRPr="003D7CB7" w:rsidRDefault="000B4866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961" w:type="dxa"/>
          </w:tcPr>
          <w:p w:rsidR="003D7CB7" w:rsidRPr="003D7CB7" w:rsidRDefault="003D7CB7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7CB7" w:rsidRPr="003D7CB7" w:rsidRDefault="000B4866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7CB7" w:rsidRPr="003D7CB7" w:rsidRDefault="000B4866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489,3</w:t>
            </w:r>
          </w:p>
        </w:tc>
      </w:tr>
      <w:tr w:rsidR="003D7CB7" w:rsidRPr="003D7CB7" w:rsidTr="00B23A30">
        <w:trPr>
          <w:trHeight w:val="868"/>
        </w:trPr>
        <w:tc>
          <w:tcPr>
            <w:tcW w:w="2674" w:type="dxa"/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Твердый инвентарь расходные материалы</w:t>
            </w:r>
          </w:p>
        </w:tc>
        <w:tc>
          <w:tcPr>
            <w:tcW w:w="2136" w:type="dxa"/>
          </w:tcPr>
          <w:p w:rsidR="003D7CB7" w:rsidRPr="003D7CB7" w:rsidRDefault="000B4866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213,4</w:t>
            </w:r>
          </w:p>
        </w:tc>
        <w:tc>
          <w:tcPr>
            <w:tcW w:w="1961" w:type="dxa"/>
          </w:tcPr>
          <w:p w:rsidR="003D7CB7" w:rsidRPr="003D7CB7" w:rsidRDefault="003D7CB7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7CB7" w:rsidRPr="003D7CB7" w:rsidRDefault="003D7CB7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173,6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7CB7" w:rsidRPr="003D7CB7" w:rsidRDefault="000B4866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D7CB7" w:rsidRPr="003D7CB7" w:rsidTr="00B23A30">
        <w:trPr>
          <w:trHeight w:val="590"/>
        </w:trPr>
        <w:tc>
          <w:tcPr>
            <w:tcW w:w="2674" w:type="dxa"/>
            <w:tcBorders>
              <w:bottom w:val="single" w:sz="4" w:space="0" w:color="auto"/>
            </w:tcBorders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Медикаменты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D7CB7" w:rsidRPr="003D7CB7" w:rsidRDefault="000B4866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1030,2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D7CB7" w:rsidRPr="003D7CB7" w:rsidRDefault="003D7CB7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3D7CB7" w:rsidRPr="003D7CB7" w:rsidRDefault="000B4866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3D7CB7" w:rsidRPr="003D7CB7" w:rsidRDefault="000B4866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</w:t>
            </w:r>
          </w:p>
        </w:tc>
      </w:tr>
      <w:tr w:rsidR="003D7CB7" w:rsidRPr="003D7CB7" w:rsidTr="00B23A30">
        <w:trPr>
          <w:trHeight w:val="1210"/>
        </w:trPr>
        <w:tc>
          <w:tcPr>
            <w:tcW w:w="2674" w:type="dxa"/>
            <w:tcBorders>
              <w:top w:val="single" w:sz="4" w:space="0" w:color="auto"/>
            </w:tcBorders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Капитальный, текущий ремонт и благоустройство территории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3D7CB7" w:rsidRPr="003D7CB7" w:rsidRDefault="000B4866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900,2</w:t>
            </w:r>
          </w:p>
        </w:tc>
        <w:tc>
          <w:tcPr>
            <w:tcW w:w="1961" w:type="dxa"/>
            <w:tcBorders>
              <w:top w:val="single" w:sz="4" w:space="0" w:color="auto"/>
            </w:tcBorders>
          </w:tcPr>
          <w:p w:rsidR="003D7CB7" w:rsidRPr="003D7CB7" w:rsidRDefault="003D7CB7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D7CB7" w:rsidRPr="003D7CB7" w:rsidRDefault="000B4866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3D7CB7" w:rsidRPr="003D7CB7" w:rsidRDefault="003D7CB7" w:rsidP="00B23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D7CB7" w:rsidRPr="003D7CB7" w:rsidRDefault="003D7CB7" w:rsidP="003D7CB7">
      <w:pPr>
        <w:rPr>
          <w:rFonts w:ascii="Times New Roman" w:hAnsi="Times New Roman"/>
          <w:sz w:val="28"/>
          <w:szCs w:val="28"/>
        </w:rPr>
      </w:pPr>
    </w:p>
    <w:p w:rsidR="003D7CB7" w:rsidRPr="003D7CB7" w:rsidRDefault="003D7CB7" w:rsidP="003D7CB7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02"/>
        <w:gridCol w:w="2008"/>
        <w:gridCol w:w="1961"/>
        <w:gridCol w:w="1560"/>
        <w:gridCol w:w="1842"/>
      </w:tblGrid>
      <w:tr w:rsidR="003D7CB7" w:rsidRPr="003D7CB7" w:rsidTr="00B23A30">
        <w:trPr>
          <w:trHeight w:val="420"/>
        </w:trPr>
        <w:tc>
          <w:tcPr>
            <w:tcW w:w="2802" w:type="dxa"/>
            <w:vMerge w:val="restart"/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3D7CB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71" w:type="dxa"/>
            <w:gridSpan w:val="4"/>
          </w:tcPr>
          <w:p w:rsidR="003D7CB7" w:rsidRPr="003D7CB7" w:rsidRDefault="000B4866" w:rsidP="00B23A3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2023</w:t>
            </w:r>
            <w:r w:rsidR="003D7CB7" w:rsidRPr="003D7C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год</w:t>
            </w:r>
          </w:p>
        </w:tc>
      </w:tr>
      <w:tr w:rsidR="003D7CB7" w:rsidRPr="003D7CB7" w:rsidTr="00B23A30">
        <w:trPr>
          <w:trHeight w:val="174"/>
        </w:trPr>
        <w:tc>
          <w:tcPr>
            <w:tcW w:w="2802" w:type="dxa"/>
            <w:vMerge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69" w:type="dxa"/>
            <w:gridSpan w:val="2"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CB7">
              <w:rPr>
                <w:rFonts w:ascii="Times New Roman" w:hAnsi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3402" w:type="dxa"/>
            <w:gridSpan w:val="2"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D7CB7">
              <w:rPr>
                <w:rFonts w:ascii="Times New Roman" w:hAnsi="Times New Roman"/>
                <w:b/>
                <w:sz w:val="28"/>
                <w:szCs w:val="28"/>
              </w:rPr>
              <w:t>внебюджет</w:t>
            </w:r>
            <w:proofErr w:type="spellEnd"/>
          </w:p>
        </w:tc>
      </w:tr>
      <w:tr w:rsidR="003D7CB7" w:rsidRPr="003D7CB7" w:rsidTr="00B23A30">
        <w:trPr>
          <w:trHeight w:val="568"/>
        </w:trPr>
        <w:tc>
          <w:tcPr>
            <w:tcW w:w="2802" w:type="dxa"/>
            <w:vMerge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08" w:type="dxa"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Денежные средства</w:t>
            </w:r>
          </w:p>
        </w:tc>
        <w:tc>
          <w:tcPr>
            <w:tcW w:w="1961" w:type="dxa"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Гуманитарная помощь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Денежные средства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Гуманитарная помощь</w:t>
            </w:r>
          </w:p>
        </w:tc>
      </w:tr>
      <w:tr w:rsidR="003D7CB7" w:rsidRPr="003D7CB7" w:rsidTr="00B23A30">
        <w:trPr>
          <w:trHeight w:val="420"/>
        </w:trPr>
        <w:tc>
          <w:tcPr>
            <w:tcW w:w="2802" w:type="dxa"/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Фонд зарплаты</w:t>
            </w:r>
          </w:p>
        </w:tc>
        <w:tc>
          <w:tcPr>
            <w:tcW w:w="2008" w:type="dxa"/>
          </w:tcPr>
          <w:p w:rsidR="003D7CB7" w:rsidRPr="003D7CB7" w:rsidRDefault="000B4866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36781,0</w:t>
            </w:r>
          </w:p>
        </w:tc>
        <w:tc>
          <w:tcPr>
            <w:tcW w:w="1961" w:type="dxa"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D7CB7" w:rsidRPr="003D7CB7" w:rsidTr="00B23A30">
        <w:trPr>
          <w:trHeight w:val="420"/>
        </w:trPr>
        <w:tc>
          <w:tcPr>
            <w:tcW w:w="2802" w:type="dxa"/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008" w:type="dxa"/>
          </w:tcPr>
          <w:p w:rsidR="003D7CB7" w:rsidRPr="003D7CB7" w:rsidRDefault="000B4866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2826,1</w:t>
            </w:r>
          </w:p>
        </w:tc>
        <w:tc>
          <w:tcPr>
            <w:tcW w:w="1961" w:type="dxa"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7CB7" w:rsidRPr="003D7CB7" w:rsidRDefault="000B4866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7CB7" w:rsidRPr="003D7CB7" w:rsidRDefault="000B4866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94,3</w:t>
            </w:r>
          </w:p>
        </w:tc>
      </w:tr>
      <w:tr w:rsidR="003D7CB7" w:rsidRPr="003D7CB7" w:rsidTr="00B23A30">
        <w:trPr>
          <w:trHeight w:val="420"/>
        </w:trPr>
        <w:tc>
          <w:tcPr>
            <w:tcW w:w="2802" w:type="dxa"/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Мягкий инвентарь</w:t>
            </w:r>
          </w:p>
        </w:tc>
        <w:tc>
          <w:tcPr>
            <w:tcW w:w="2008" w:type="dxa"/>
          </w:tcPr>
          <w:p w:rsidR="003D7CB7" w:rsidRPr="003D7CB7" w:rsidRDefault="000B4866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100,4</w:t>
            </w:r>
          </w:p>
        </w:tc>
        <w:tc>
          <w:tcPr>
            <w:tcW w:w="1961" w:type="dxa"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7CB7" w:rsidRPr="003D7CB7" w:rsidRDefault="000B4866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359,7</w:t>
            </w:r>
          </w:p>
        </w:tc>
      </w:tr>
      <w:tr w:rsidR="003D7CB7" w:rsidRPr="003D7CB7" w:rsidTr="00B23A30">
        <w:trPr>
          <w:trHeight w:val="571"/>
        </w:trPr>
        <w:tc>
          <w:tcPr>
            <w:tcW w:w="2802" w:type="dxa"/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Твердый инвентарь, расходные материалы</w:t>
            </w:r>
          </w:p>
        </w:tc>
        <w:tc>
          <w:tcPr>
            <w:tcW w:w="2008" w:type="dxa"/>
          </w:tcPr>
          <w:p w:rsidR="003D7CB7" w:rsidRPr="003D7CB7" w:rsidRDefault="000B4866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375,1</w:t>
            </w:r>
          </w:p>
        </w:tc>
        <w:tc>
          <w:tcPr>
            <w:tcW w:w="1961" w:type="dxa"/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7CB7" w:rsidRPr="003D7CB7" w:rsidRDefault="000B4866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D7CB7" w:rsidRPr="003D7CB7" w:rsidTr="00B23A30">
        <w:trPr>
          <w:trHeight w:val="590"/>
        </w:trPr>
        <w:tc>
          <w:tcPr>
            <w:tcW w:w="2802" w:type="dxa"/>
            <w:tcBorders>
              <w:bottom w:val="single" w:sz="4" w:space="0" w:color="auto"/>
            </w:tcBorders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Медикаменты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D7CB7" w:rsidRPr="003D7CB7" w:rsidRDefault="000B4866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793,3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3D7CB7" w:rsidRPr="003D7CB7" w:rsidRDefault="000B4866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3D7CB7" w:rsidRPr="003D7CB7" w:rsidRDefault="000B4866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D7CB7" w:rsidRPr="003D7CB7" w:rsidTr="00B23A30">
        <w:trPr>
          <w:trHeight w:val="1386"/>
        </w:trPr>
        <w:tc>
          <w:tcPr>
            <w:tcW w:w="2802" w:type="dxa"/>
            <w:tcBorders>
              <w:top w:val="single" w:sz="4" w:space="0" w:color="auto"/>
            </w:tcBorders>
          </w:tcPr>
          <w:p w:rsidR="003D7CB7" w:rsidRPr="003D7CB7" w:rsidRDefault="003D7CB7" w:rsidP="00B23A3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Капитальный, текущий ремонт и благоустройство территории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3D7CB7" w:rsidRPr="003D7CB7" w:rsidRDefault="000B4866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1533,4</w:t>
            </w:r>
          </w:p>
        </w:tc>
        <w:tc>
          <w:tcPr>
            <w:tcW w:w="1961" w:type="dxa"/>
            <w:tcBorders>
              <w:top w:val="single" w:sz="4" w:space="0" w:color="auto"/>
            </w:tcBorders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D7CB7" w:rsidRPr="003D7CB7" w:rsidRDefault="000B4866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213,5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3D7CB7" w:rsidRPr="003D7CB7" w:rsidRDefault="003D7CB7" w:rsidP="00B23A3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C1C5E" w:rsidRPr="003D7CB7" w:rsidRDefault="003D7CB7" w:rsidP="003D7CB7">
      <w:pPr>
        <w:spacing w:line="240" w:lineRule="auto"/>
        <w:ind w:left="-426" w:right="-284"/>
        <w:jc w:val="center"/>
        <w:rPr>
          <w:rFonts w:ascii="Times New Roman" w:hAnsi="Times New Roman"/>
          <w:sz w:val="28"/>
          <w:szCs w:val="28"/>
        </w:rPr>
      </w:pPr>
      <w:r w:rsidRPr="003D7CB7">
        <w:rPr>
          <w:rFonts w:ascii="Times New Roman" w:hAnsi="Times New Roman"/>
          <w:sz w:val="28"/>
          <w:szCs w:val="28"/>
        </w:rPr>
        <w:tab/>
      </w:r>
    </w:p>
    <w:sectPr w:rsidR="004C1C5E" w:rsidRPr="003D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BB7"/>
    <w:multiLevelType w:val="hybridMultilevel"/>
    <w:tmpl w:val="57D84DC0"/>
    <w:lvl w:ilvl="0" w:tplc="0419000F">
      <w:start w:val="1"/>
      <w:numFmt w:val="decimal"/>
      <w:lvlText w:val="%1."/>
      <w:lvlJc w:val="left"/>
      <w:pPr>
        <w:ind w:left="285" w:hanging="360"/>
      </w:pPr>
    </w:lvl>
    <w:lvl w:ilvl="1" w:tplc="04190019">
      <w:start w:val="1"/>
      <w:numFmt w:val="lowerLetter"/>
      <w:lvlText w:val="%2."/>
      <w:lvlJc w:val="left"/>
      <w:pPr>
        <w:ind w:left="1005" w:hanging="360"/>
      </w:pPr>
    </w:lvl>
    <w:lvl w:ilvl="2" w:tplc="0419001B">
      <w:start w:val="1"/>
      <w:numFmt w:val="lowerRoman"/>
      <w:lvlText w:val="%3."/>
      <w:lvlJc w:val="right"/>
      <w:pPr>
        <w:ind w:left="1725" w:hanging="180"/>
      </w:pPr>
    </w:lvl>
    <w:lvl w:ilvl="3" w:tplc="0419000F">
      <w:start w:val="1"/>
      <w:numFmt w:val="decimal"/>
      <w:lvlText w:val="%4."/>
      <w:lvlJc w:val="left"/>
      <w:pPr>
        <w:ind w:left="2445" w:hanging="360"/>
      </w:pPr>
    </w:lvl>
    <w:lvl w:ilvl="4" w:tplc="04190019">
      <w:start w:val="1"/>
      <w:numFmt w:val="lowerLetter"/>
      <w:lvlText w:val="%5."/>
      <w:lvlJc w:val="left"/>
      <w:pPr>
        <w:ind w:left="3165" w:hanging="360"/>
      </w:pPr>
    </w:lvl>
    <w:lvl w:ilvl="5" w:tplc="0419001B">
      <w:start w:val="1"/>
      <w:numFmt w:val="lowerRoman"/>
      <w:lvlText w:val="%6."/>
      <w:lvlJc w:val="right"/>
      <w:pPr>
        <w:ind w:left="3885" w:hanging="180"/>
      </w:pPr>
    </w:lvl>
    <w:lvl w:ilvl="6" w:tplc="0419000F">
      <w:start w:val="1"/>
      <w:numFmt w:val="decimal"/>
      <w:lvlText w:val="%7."/>
      <w:lvlJc w:val="left"/>
      <w:pPr>
        <w:ind w:left="4605" w:hanging="360"/>
      </w:pPr>
    </w:lvl>
    <w:lvl w:ilvl="7" w:tplc="04190019">
      <w:start w:val="1"/>
      <w:numFmt w:val="lowerLetter"/>
      <w:lvlText w:val="%8."/>
      <w:lvlJc w:val="left"/>
      <w:pPr>
        <w:ind w:left="5325" w:hanging="360"/>
      </w:pPr>
    </w:lvl>
    <w:lvl w:ilvl="8" w:tplc="0419001B">
      <w:start w:val="1"/>
      <w:numFmt w:val="lowerRoman"/>
      <w:lvlText w:val="%9."/>
      <w:lvlJc w:val="right"/>
      <w:pPr>
        <w:ind w:left="6045" w:hanging="180"/>
      </w:pPr>
    </w:lvl>
  </w:abstractNum>
  <w:abstractNum w:abstractNumId="1">
    <w:nsid w:val="5C545683"/>
    <w:multiLevelType w:val="hybridMultilevel"/>
    <w:tmpl w:val="6EB8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447BB"/>
    <w:multiLevelType w:val="hybridMultilevel"/>
    <w:tmpl w:val="21308878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">
    <w:nsid w:val="6AA165A3"/>
    <w:multiLevelType w:val="hybridMultilevel"/>
    <w:tmpl w:val="EB02299C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06"/>
    <w:rsid w:val="000B4866"/>
    <w:rsid w:val="001A63F7"/>
    <w:rsid w:val="00272572"/>
    <w:rsid w:val="002E276F"/>
    <w:rsid w:val="003178A0"/>
    <w:rsid w:val="003D0D4D"/>
    <w:rsid w:val="003D7CB7"/>
    <w:rsid w:val="0046329D"/>
    <w:rsid w:val="004C1C5E"/>
    <w:rsid w:val="00821C9D"/>
    <w:rsid w:val="009B67FE"/>
    <w:rsid w:val="009E7BF7"/>
    <w:rsid w:val="009F49B4"/>
    <w:rsid w:val="00A06E2B"/>
    <w:rsid w:val="00C04DA9"/>
    <w:rsid w:val="00CD3D56"/>
    <w:rsid w:val="00D36C7A"/>
    <w:rsid w:val="00DC4CC7"/>
    <w:rsid w:val="00E5037C"/>
    <w:rsid w:val="00F64206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72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9B67F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a6">
    <w:name w:val="Table Grid"/>
    <w:basedOn w:val="a1"/>
    <w:uiPriority w:val="59"/>
    <w:rsid w:val="003D7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72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9B67F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a6">
    <w:name w:val="Table Grid"/>
    <w:basedOn w:val="a1"/>
    <w:uiPriority w:val="59"/>
    <w:rsid w:val="003D7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0457-C228-478D-B62E-E007FA12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</dc:creator>
  <cp:keywords/>
  <dc:description/>
  <cp:lastModifiedBy>ОТ</cp:lastModifiedBy>
  <cp:revision>11</cp:revision>
  <cp:lastPrinted>2023-01-10T06:46:00Z</cp:lastPrinted>
  <dcterms:created xsi:type="dcterms:W3CDTF">2022-01-10T11:15:00Z</dcterms:created>
  <dcterms:modified xsi:type="dcterms:W3CDTF">2024-04-17T08:36:00Z</dcterms:modified>
</cp:coreProperties>
</file>