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3C451F">
        <w:rPr>
          <w:rFonts w:ascii="Times New Roman" w:hAnsi="Times New Roman"/>
          <w:b/>
          <w:sz w:val="52"/>
          <w:szCs w:val="52"/>
          <w:lang w:eastAsia="ru-RU"/>
        </w:rPr>
        <w:t>Годовой отчет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3C451F">
        <w:rPr>
          <w:rFonts w:ascii="Times New Roman" w:hAnsi="Times New Roman"/>
          <w:b/>
          <w:sz w:val="52"/>
          <w:szCs w:val="52"/>
          <w:lang w:eastAsia="ru-RU"/>
        </w:rPr>
        <w:t>Педагога - психолога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C451F">
        <w:rPr>
          <w:rFonts w:ascii="Times New Roman" w:hAnsi="Times New Roman"/>
          <w:b/>
          <w:sz w:val="40"/>
          <w:szCs w:val="40"/>
          <w:lang w:eastAsia="ru-RU"/>
        </w:rPr>
        <w:t>Чернобай Светланы Николаевны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C451F">
        <w:rPr>
          <w:rFonts w:ascii="Times New Roman" w:hAnsi="Times New Roman"/>
          <w:b/>
          <w:sz w:val="40"/>
          <w:szCs w:val="40"/>
          <w:lang w:eastAsia="ru-RU"/>
        </w:rPr>
        <w:t>за 2019 год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52"/>
          <w:szCs w:val="52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Клинцы</w:t>
      </w:r>
    </w:p>
    <w:p w:rsidR="0036707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2019</w:t>
      </w:r>
    </w:p>
    <w:p w:rsidR="00282EF2" w:rsidRDefault="0036707F" w:rsidP="00282EF2">
      <w:pPr>
        <w:pStyle w:val="4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82EF2" w:rsidRPr="006C245B">
        <w:rPr>
          <w:sz w:val="28"/>
          <w:szCs w:val="28"/>
        </w:rPr>
        <w:t xml:space="preserve">Годовой отчет </w:t>
      </w:r>
      <w:r w:rsidR="00282EF2">
        <w:rPr>
          <w:sz w:val="28"/>
          <w:szCs w:val="28"/>
        </w:rPr>
        <w:t xml:space="preserve">педагога – психолога </w:t>
      </w:r>
    </w:p>
    <w:p w:rsidR="00282EF2" w:rsidRPr="006C245B" w:rsidRDefault="00282EF2" w:rsidP="00282EF2">
      <w:pPr>
        <w:pStyle w:val="4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Чернобай Светланы Николаевны  </w:t>
      </w:r>
      <w:bookmarkStart w:id="0" w:name="_GoBack"/>
      <w:bookmarkEnd w:id="0"/>
      <w:r w:rsidRPr="006C245B">
        <w:rPr>
          <w:sz w:val="28"/>
          <w:szCs w:val="28"/>
        </w:rPr>
        <w:t xml:space="preserve"> за 2019 год</w:t>
      </w:r>
    </w:p>
    <w:p w:rsidR="00282EF2" w:rsidRDefault="00282EF2" w:rsidP="00282EF2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07F" w:rsidRPr="003C451F" w:rsidRDefault="0036707F" w:rsidP="00282EF2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82EF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C451F">
        <w:rPr>
          <w:rFonts w:ascii="Times New Roman" w:hAnsi="Times New Roman"/>
          <w:sz w:val="28"/>
          <w:szCs w:val="28"/>
          <w:lang w:eastAsia="ru-RU"/>
        </w:rPr>
        <w:t>Основной целью работы психолога является содействие администрации и всему коллективу  дома ребенка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каждого ребенка, педагогических работников и других участников образовательного процесса.</w:t>
      </w:r>
    </w:p>
    <w:p w:rsidR="0036707F" w:rsidRPr="003C451F" w:rsidRDefault="0036707F" w:rsidP="00282EF2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36707F" w:rsidRPr="003C451F" w:rsidRDefault="0036707F" w:rsidP="00282EF2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  проведение диагностического исследования уровня психофизического развития ребёнка на момент поступления его в дом ребенка;</w:t>
      </w:r>
    </w:p>
    <w:p w:rsidR="0036707F" w:rsidRPr="003C451F" w:rsidRDefault="0036707F" w:rsidP="00282EF2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  обеспечение оптимальных условий для психологической адаптации, реабилитации воспитанников;</w:t>
      </w:r>
    </w:p>
    <w:p w:rsidR="0036707F" w:rsidRPr="003C451F" w:rsidRDefault="0036707F" w:rsidP="00282EF2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  профилактика и устранение психологических причин нарушений в воспитании и развитии;</w:t>
      </w:r>
    </w:p>
    <w:p w:rsidR="0036707F" w:rsidRPr="003C451F" w:rsidRDefault="0036707F" w:rsidP="00282EF2">
      <w:pPr>
        <w:shd w:val="clear" w:color="auto" w:fill="FFFFFF"/>
        <w:tabs>
          <w:tab w:val="left" w:pos="4634"/>
        </w:tabs>
        <w:spacing w:after="15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  содействие ребёнку в решении актуальных задач развития и социализации: нарушения в развитии познавательной сферы, нарушения эмоционально-волевой сферы, проблемы взаимоотношения со сверстниками и взрослыми (педагоги, кровные родственники и усыновители).</w:t>
      </w:r>
    </w:p>
    <w:p w:rsidR="0036707F" w:rsidRPr="003C451F" w:rsidRDefault="0036707F" w:rsidP="00282EF2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Достижение целей и задач реализовывалось через следующие направления работы:</w:t>
      </w:r>
    </w:p>
    <w:p w:rsidR="0036707F" w:rsidRPr="003C451F" w:rsidRDefault="0036707F" w:rsidP="00282EF2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451F">
        <w:rPr>
          <w:rFonts w:ascii="Times New Roman" w:hAnsi="Times New Roman"/>
          <w:b/>
          <w:i/>
          <w:sz w:val="28"/>
          <w:szCs w:val="28"/>
          <w:lang w:eastAsia="ru-RU"/>
        </w:rPr>
        <w:t>1.  Диагностика психического развития детей.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Основными диагностическими методиками обследования детей раннего возраста в доме ребенка  являются пособие «Психолого - педагогическая диагностика развития детей» под редакцией Е.А. Стребелевой; «Методика нервно- психического  обследования детей раннего возраста» Г.В.Пантюхиной, К.Л. Печоры, Э.Л. Фрухта; методика Н.А.Рычковой «Комплексное лонгитюдное исследование ребенка (1,5-3 лет)». Используем контрольную таблицу к Мюнхенской функциональной диагностики развития детей (конец 1-го, 2-й и 3-й годы жизни).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Диагностика включает в себя анализ историй развития, наблюдение за ребёнком в повседневной жизни и на занятиях; беседы с врачами и воспитателями.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В течение года проводилась первичная диагностика детей при поступлении в дом ребенка и диагностика в эпикризные сроки для отслеживания динамики развития этих детей, а также по запросам сопутствующих служб. Результаты фиксировались в индивидуальных картах психолого-педагогического обследования детей, картах срезов результатов динамики формирования навыков и умений, что и давало возможность </w:t>
      </w:r>
      <w:r w:rsidRPr="003C451F">
        <w:rPr>
          <w:rFonts w:ascii="Times New Roman" w:hAnsi="Times New Roman"/>
          <w:sz w:val="28"/>
          <w:szCs w:val="28"/>
          <w:lang w:eastAsia="ru-RU"/>
        </w:rPr>
        <w:lastRenderedPageBreak/>
        <w:t>определить задачи дальнейшей коррекционной работы и эффективность выбранных развивающих методик.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За период с 01.01.2019 по 31.12.2019 года было проведено 68 комплексных психолого-педагогических индивидуальных обследований детей в возрасте от 2-х до 4-х лет. 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Периодичность обследования по эпикризным срокам позволяет говорить о положительной динамике в развитии всех воспитанников дома ребенка.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451F">
        <w:rPr>
          <w:rFonts w:ascii="Times New Roman" w:hAnsi="Times New Roman"/>
          <w:b/>
          <w:i/>
          <w:sz w:val="28"/>
          <w:szCs w:val="28"/>
          <w:lang w:eastAsia="ru-RU"/>
        </w:rPr>
        <w:t>2. Психолого-педагогическая коррекция.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На основе результатов диагностики разрабатывалась коррекционно-развивающая программа занятий, опирающаяся на возрастные возможности ребёнка и зоны ближайшего развития.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Коррекционно-развивающая работа была направлена на развитие высших психических функций: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    1. развитие мелкой моторики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2. развитие всех видов восприятия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    3. развитие внимания (непроизвольного и произвольного)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    4. развитие памяти различной модальности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    5.формирование мышления (наглядно-действенного, наглядно – образного)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6.  развитие и активизация речевых процессов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7. развитие  и формирование коммуникативных навыков</w:t>
      </w:r>
      <w:r w:rsidRPr="003C451F">
        <w:rPr>
          <w:rFonts w:ascii="Times New Roman" w:hAnsi="Times New Roman"/>
          <w:sz w:val="28"/>
          <w:szCs w:val="28"/>
          <w:lang w:eastAsia="ru-RU"/>
        </w:rPr>
        <w:tab/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  Всего в течение 2019  года  коррекционно-развивающей работой было охвачено 39 детей в возрасте от 2-х до 4-х лет. Проведено 1428 индивидуальных коррекционно-развивающих занятий.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  В коррекционно-развивающей работе продолжают использоваться релаксационные техники для решения проблем психо-эмоционального состояния и приемы песочной терапии. За учебный год проведено 360 индивидуальных релаксационных занятий.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Занятия проводятся в специально   подготовленной   среде,   которая   оборудована   в   кабинете   психолога,   укомплектована необходимым оборудованием для самых  маленьких.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Вся работа с ребёнком основывается на  создании комфортных условий для восстановления и дальнейшего сохранения психо-эмоционального равновесия.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Для решения проблем социальной адаптации и формирования эмоциональной привязанности педагог-психолог участвовал в организации и проведении целевых прогулок за пределы дома ребёнка (посещение детского театра, поездки в детский развлекательный комплекс «Немо», к Новогодней елке, п</w:t>
      </w:r>
      <w:r>
        <w:rPr>
          <w:rFonts w:ascii="Times New Roman" w:hAnsi="Times New Roman"/>
          <w:sz w:val="28"/>
          <w:szCs w:val="28"/>
          <w:lang w:eastAsia="ru-RU"/>
        </w:rPr>
        <w:t>арк, прогулки по улицам города,</w:t>
      </w:r>
      <w:r w:rsidRPr="003C451F">
        <w:rPr>
          <w:rFonts w:ascii="Times New Roman" w:hAnsi="Times New Roman"/>
          <w:sz w:val="28"/>
          <w:szCs w:val="28"/>
          <w:lang w:eastAsia="ru-RU"/>
        </w:rPr>
        <w:t xml:space="preserve"> игры на городских детских площадках).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Принимала участие в проведении детских утренников и дней рождений детей дома ребёнка. Это способствовало становлению прочных эмоциональных связей с детьми; обучению способам усвоения </w:t>
      </w:r>
      <w:r w:rsidRPr="003C4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общественного опыта; формированию интереса к взаимодействию со сверстниками и взрослыми. </w:t>
      </w:r>
    </w:p>
    <w:p w:rsidR="0036707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707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C451F">
        <w:rPr>
          <w:rFonts w:ascii="Times New Roman" w:hAnsi="Times New Roman"/>
          <w:b/>
          <w:bCs/>
          <w:i/>
          <w:sz w:val="28"/>
          <w:szCs w:val="28"/>
          <w:lang w:eastAsia="ru-RU"/>
        </w:rPr>
        <w:t>3. Психологическое просвещение и консультирование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Основной задач</w:t>
      </w:r>
      <w:r>
        <w:rPr>
          <w:rFonts w:ascii="Times New Roman" w:hAnsi="Times New Roman"/>
          <w:sz w:val="28"/>
          <w:szCs w:val="28"/>
          <w:lang w:eastAsia="ru-RU"/>
        </w:rPr>
        <w:t>ей данного направления является</w:t>
      </w:r>
      <w:r w:rsidRPr="003C451F">
        <w:rPr>
          <w:rFonts w:ascii="Times New Roman" w:hAnsi="Times New Roman"/>
          <w:sz w:val="28"/>
          <w:szCs w:val="28"/>
          <w:lang w:eastAsia="ru-RU"/>
        </w:rPr>
        <w:t xml:space="preserve"> повышение психологической компетентности всех участников образовательного процесса. В связи с этим проводилась следующая работа: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- С целью внедрения новой модели  по изменению условий жизни детей и работы персонала дома ребенка, в рамках  реализации проекта «Дом для детей», осуществлялась консультативная деятельность психолога по вопросам организации  образовательно-воспитательной деятельности, режима и форм жизнедеятельности, специфики общения внутри «семейной ячейки» и новых методов взаимодействия. </w:t>
      </w:r>
    </w:p>
    <w:p w:rsidR="0036707F" w:rsidRPr="003C451F" w:rsidRDefault="0036707F" w:rsidP="003C451F">
      <w:pPr>
        <w:tabs>
          <w:tab w:val="left" w:pos="709"/>
        </w:tabs>
        <w:autoSpaceDE w:val="0"/>
        <w:autoSpaceDN w:val="0"/>
        <w:adjustRightInd w:val="0"/>
        <w:spacing w:before="216" w:after="0" w:line="240" w:lineRule="auto"/>
        <w:ind w:firstLine="19"/>
        <w:jc w:val="both"/>
        <w:rPr>
          <w:rFonts w:ascii="Times New Roman" w:hAnsi="Times New Roman" w:cs="Franklin Gothic Book"/>
          <w:iCs/>
          <w:sz w:val="28"/>
          <w:szCs w:val="28"/>
          <w:lang w:eastAsia="ru-RU"/>
        </w:rPr>
      </w:pPr>
      <w:r w:rsidRPr="003C451F">
        <w:rPr>
          <w:rFonts w:ascii="Times New Roman" w:hAnsi="Times New Roman" w:cs="Franklin Gothic Book"/>
          <w:iCs/>
          <w:sz w:val="28"/>
          <w:szCs w:val="28"/>
          <w:lang w:eastAsia="ru-RU"/>
        </w:rPr>
        <w:tab/>
        <w:t xml:space="preserve">В рамках обучении персонала, супервизором (психологом) проводились </w:t>
      </w:r>
      <w:r w:rsidRPr="003C451F">
        <w:rPr>
          <w:rFonts w:ascii="Times New Roman" w:hAnsi="Times New Roman" w:cs="Franklin Gothic Book"/>
          <w:b/>
          <w:iCs/>
          <w:sz w:val="28"/>
          <w:szCs w:val="28"/>
          <w:lang w:eastAsia="ru-RU"/>
        </w:rPr>
        <w:t xml:space="preserve">консультации </w:t>
      </w:r>
      <w:r w:rsidRPr="003C451F">
        <w:rPr>
          <w:rFonts w:ascii="Times New Roman" w:hAnsi="Times New Roman" w:cs="Franklin Gothic Book"/>
          <w:iCs/>
          <w:sz w:val="28"/>
          <w:szCs w:val="28"/>
          <w:lang w:eastAsia="ru-RU"/>
        </w:rPr>
        <w:t>на тему: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-«Развитие личности ребенка в раннем возрасте».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-«Признаки нарушения психического здоровья у детей раннего и дошкольного возраста».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-«Эмоции и сигналы» (наблюдение и называние поведения детей).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-« Воспитательная система «Лоцци».</w:t>
      </w:r>
    </w:p>
    <w:p w:rsidR="0036707F" w:rsidRPr="003C451F" w:rsidRDefault="0036707F" w:rsidP="003C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Эмми Пиклер «Принципы заботы с уважением».</w:t>
      </w:r>
    </w:p>
    <w:p w:rsidR="0036707F" w:rsidRPr="003C451F" w:rsidRDefault="0036707F" w:rsidP="003C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- «Адаптация. Помощь детям в адаптации». </w:t>
      </w:r>
    </w:p>
    <w:p w:rsidR="0036707F" w:rsidRPr="003C451F" w:rsidRDefault="0036707F" w:rsidP="003C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«Как дети выражают свои эмоции».</w:t>
      </w:r>
    </w:p>
    <w:p w:rsidR="0036707F" w:rsidRPr="003C451F" w:rsidRDefault="0036707F" w:rsidP="003C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-«Формирование мышления у детей с отклонениями в развитии».   </w:t>
      </w:r>
    </w:p>
    <w:p w:rsidR="0036707F" w:rsidRPr="003C451F" w:rsidRDefault="0036707F" w:rsidP="003C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- «Преодоление детской депривации». </w:t>
      </w:r>
    </w:p>
    <w:p w:rsidR="0036707F" w:rsidRPr="003C451F" w:rsidRDefault="0036707F" w:rsidP="003C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- «Правила общения с ребенком». </w:t>
      </w:r>
    </w:p>
    <w:p w:rsidR="0036707F" w:rsidRPr="003C451F" w:rsidRDefault="0036707F" w:rsidP="003C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«Почему ребенок капризничает? Или кризис трех лет?»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«Алгоритмы позитивного воспитания или как правильно кормить, купать и укладывать спать».</w:t>
      </w:r>
    </w:p>
    <w:p w:rsidR="0036707F" w:rsidRPr="003C451F" w:rsidRDefault="0036707F" w:rsidP="003C45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Для создания благоприятных условий </w:t>
      </w:r>
      <w:r w:rsidRPr="003C451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способствующих выработке</w:t>
      </w:r>
    </w:p>
    <w:p w:rsidR="0036707F" w:rsidRPr="003C451F" w:rsidRDefault="0036707F" w:rsidP="003C45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51F">
        <w:rPr>
          <w:rFonts w:ascii="Times New Roman" w:hAnsi="Times New Roman"/>
          <w:color w:val="000000"/>
          <w:sz w:val="28"/>
          <w:szCs w:val="28"/>
          <w:lang w:eastAsia="ru-RU"/>
        </w:rPr>
        <w:t>позитивного отношения, эмоционального принятия, поиска эффективных коммуникативных средств  общения с ребенком.</w:t>
      </w:r>
    </w:p>
    <w:p w:rsidR="0036707F" w:rsidRPr="003C451F" w:rsidRDefault="0036707F" w:rsidP="003C4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приводился тренинг развития эмпатии и сотрудничества.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  Для формирования стресс-преодолевающего поведения через освоение средств эффективной коммуникации, саморегуляции, управления стрессом у сотрудников, испытывающих профессиональное эмоциональное напряжение. 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ab/>
        <w:t xml:space="preserve">Проводились </w:t>
      </w:r>
      <w:r w:rsidRPr="003C451F">
        <w:rPr>
          <w:rFonts w:ascii="Times New Roman" w:hAnsi="Times New Roman"/>
          <w:b/>
          <w:sz w:val="28"/>
          <w:szCs w:val="28"/>
          <w:lang w:eastAsia="ru-RU"/>
        </w:rPr>
        <w:t>групповые консультации</w:t>
      </w:r>
      <w:r w:rsidRPr="003C451F">
        <w:rPr>
          <w:rFonts w:ascii="Times New Roman" w:hAnsi="Times New Roman"/>
          <w:sz w:val="28"/>
          <w:szCs w:val="28"/>
          <w:lang w:eastAsia="ru-RU"/>
        </w:rPr>
        <w:t xml:space="preserve"> сотрудников дома ребенка по темам: </w:t>
      </w:r>
    </w:p>
    <w:p w:rsidR="0036707F" w:rsidRPr="003C451F" w:rsidRDefault="0036707F" w:rsidP="003C4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«Продуктивные способы воспитания. Поощрение или наказание».</w:t>
      </w:r>
    </w:p>
    <w:p w:rsidR="0036707F" w:rsidRPr="003C451F" w:rsidRDefault="0036707F" w:rsidP="003C4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«Депривация, как источник нарушенной привязанности».</w:t>
      </w:r>
    </w:p>
    <w:p w:rsidR="0036707F" w:rsidRPr="003C451F" w:rsidRDefault="0036707F" w:rsidP="003C4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«Детская раздражительность. Причины. Способы предотвращения»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«О детях кривляках. Демонстративность – откуда ноги растут»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3C451F">
        <w:rPr>
          <w:rFonts w:ascii="Times New Roman" w:hAnsi="Times New Roman"/>
          <w:sz w:val="28"/>
          <w:szCs w:val="28"/>
          <w:lang w:eastAsia="ru-RU"/>
        </w:rPr>
        <w:tab/>
        <w:t xml:space="preserve">В  информационном уголке психолога предоставлялась </w:t>
      </w:r>
      <w:r w:rsidRPr="003C451F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  <w:r w:rsidRPr="003C451F">
        <w:rPr>
          <w:rFonts w:ascii="Times New Roman" w:hAnsi="Times New Roman"/>
          <w:sz w:val="28"/>
          <w:szCs w:val="28"/>
          <w:lang w:eastAsia="ru-RU"/>
        </w:rPr>
        <w:t xml:space="preserve"> на тему:</w:t>
      </w:r>
    </w:p>
    <w:p w:rsidR="0036707F" w:rsidRPr="003C451F" w:rsidRDefault="0036707F" w:rsidP="003C45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</w:t>
      </w:r>
      <w:r w:rsidRPr="003C451F">
        <w:rPr>
          <w:rFonts w:ascii="Times New Roman" w:hAnsi="Times New Roman"/>
          <w:bCs/>
          <w:sz w:val="28"/>
          <w:szCs w:val="28"/>
          <w:lang w:eastAsia="ru-RU"/>
        </w:rPr>
        <w:t>«Какие игрушки нужны детям».</w:t>
      </w:r>
      <w:r w:rsidRPr="003C45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707F" w:rsidRPr="003C451F" w:rsidRDefault="0036707F" w:rsidP="003C45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-«Заповеди для родителей. Какие разные эти дети. Письма обращения от детей».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ab/>
        <w:t>Осуществлялось консультирование кандидатов в приемные родители с целью ознакомления их с  уровнем актуального развития ребенка, предложенного им для посещения, с целью дальнейшей передачи его в семью на  воспитание, консультирование сотрудников образовательного процесса, столкнувшихся с проблемами в вопросах воспит</w:t>
      </w:r>
      <w:r>
        <w:rPr>
          <w:rFonts w:ascii="Times New Roman" w:hAnsi="Times New Roman"/>
          <w:sz w:val="28"/>
          <w:szCs w:val="28"/>
          <w:lang w:eastAsia="ru-RU"/>
        </w:rPr>
        <w:t xml:space="preserve">ания  и развития детей. За 2019 </w:t>
      </w:r>
      <w:r w:rsidRPr="003C451F">
        <w:rPr>
          <w:rFonts w:ascii="Times New Roman" w:hAnsi="Times New Roman"/>
          <w:sz w:val="28"/>
          <w:szCs w:val="28"/>
          <w:lang w:eastAsia="ru-RU"/>
        </w:rPr>
        <w:t>год проведено 37 консультация кандидатов в приемные родители и биологических родителей.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ab/>
        <w:t>В аспектах псих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C451F">
        <w:rPr>
          <w:rFonts w:ascii="Times New Roman" w:hAnsi="Times New Roman"/>
          <w:sz w:val="28"/>
          <w:szCs w:val="28"/>
          <w:lang w:eastAsia="ru-RU"/>
        </w:rPr>
        <w:t xml:space="preserve">профилактики и психологического сопровождения кровных родителей воспитанников, большая роль отводится психолого-педагогическому просвещению и консультации. Особое внимание обращается на возможность реабилитации детско-родительских отношений. С этой целью 1 раз в квартал проводились </w:t>
      </w:r>
      <w:r w:rsidRPr="003C451F">
        <w:rPr>
          <w:rFonts w:ascii="Times New Roman" w:hAnsi="Times New Roman"/>
          <w:b/>
          <w:sz w:val="28"/>
          <w:szCs w:val="28"/>
          <w:lang w:eastAsia="ru-RU"/>
        </w:rPr>
        <w:t>групповые занятия</w:t>
      </w:r>
      <w:r w:rsidRPr="003C451F">
        <w:rPr>
          <w:rFonts w:ascii="Times New Roman" w:hAnsi="Times New Roman"/>
          <w:sz w:val="28"/>
          <w:szCs w:val="28"/>
          <w:lang w:eastAsia="ru-RU"/>
        </w:rPr>
        <w:t xml:space="preserve"> с кровными родителями по темам: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«Учимся общаться или как по-настоящему любить своих детей »;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«Жестокое обращение… или мы против насилия»;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«Позитивные и негативные установки в воспитании»;</w:t>
      </w:r>
    </w:p>
    <w:p w:rsidR="0036707F" w:rsidRPr="003C451F" w:rsidRDefault="0036707F" w:rsidP="003C4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«Для малыша это важно!»;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«Принципы заботы с уважением».</w:t>
      </w:r>
    </w:p>
    <w:p w:rsidR="0036707F" w:rsidRPr="003C451F" w:rsidRDefault="0036707F" w:rsidP="003C45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ab/>
        <w:t>В  ходе занятий испо</w:t>
      </w:r>
      <w:r>
        <w:rPr>
          <w:rFonts w:ascii="Times New Roman" w:hAnsi="Times New Roman"/>
          <w:sz w:val="28"/>
          <w:szCs w:val="28"/>
          <w:lang w:eastAsia="ru-RU"/>
        </w:rPr>
        <w:t>льзовались не только теоре</w:t>
      </w:r>
      <w:r w:rsidRPr="003C451F">
        <w:rPr>
          <w:rFonts w:ascii="Times New Roman" w:hAnsi="Times New Roman"/>
          <w:sz w:val="28"/>
          <w:szCs w:val="28"/>
          <w:lang w:eastAsia="ru-RU"/>
        </w:rPr>
        <w:t>тический материал, но и просматривались видеоматериалы, презентации,  упражнения с элементами тренинга, что позволяло участникам активно включаться  в обсуждаемую тему, анализировать и рефлексировать.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451F">
        <w:rPr>
          <w:rFonts w:ascii="Times New Roman" w:hAnsi="Times New Roman"/>
          <w:b/>
          <w:i/>
          <w:sz w:val="28"/>
          <w:szCs w:val="28"/>
          <w:lang w:eastAsia="ru-RU"/>
        </w:rPr>
        <w:t>4.Организационно-методическая работа.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Задача методической работы заключается в самообразовании педагога-психолога с целью определения эффективных форм работы и содержания процессов образования, а также в последовательном повышении своего профессионального уровня. Немаловажным направлением в данном аспекте является насыщение методическим и диагностическим материалом для способности к  успешной реализации всех направлений деятельности специалиста.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b/>
          <w:sz w:val="28"/>
          <w:szCs w:val="28"/>
          <w:lang w:eastAsia="ru-RU"/>
        </w:rPr>
        <w:t>Самообразование</w:t>
      </w:r>
      <w:r w:rsidRPr="003C451F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Изучала материал по темам: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«Методы и приемы развития мышления у детей младенческого возраста».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«Знакомство с принципами заботы и уважения Эмми Пиклер»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«Методы и приемы развития и воспитания детей раннего возраста»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 За этот год кабинет психолога пополнился необходимыми методическими материалами:</w:t>
      </w:r>
    </w:p>
    <w:p w:rsidR="0036707F" w:rsidRPr="003C451F" w:rsidRDefault="0036707F" w:rsidP="003C451F">
      <w:pPr>
        <w:numPr>
          <w:ilvl w:val="0"/>
          <w:numId w:val="1"/>
        </w:num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была приобретена новая методическая литература.</w:t>
      </w:r>
    </w:p>
    <w:p w:rsidR="0036707F" w:rsidRPr="003C451F" w:rsidRDefault="0036707F" w:rsidP="003C451F">
      <w:pPr>
        <w:numPr>
          <w:ilvl w:val="0"/>
          <w:numId w:val="1"/>
        </w:num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кабинет продолжает пополняться  разнообразным наглядным материалом соответствующим возрасту и содержанию работы с детьми данного возраста. </w:t>
      </w:r>
    </w:p>
    <w:p w:rsidR="0036707F" w:rsidRPr="003C451F" w:rsidRDefault="0036707F" w:rsidP="003C451F">
      <w:pPr>
        <w:widowControl w:val="0"/>
        <w:tabs>
          <w:tab w:val="left" w:pos="46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Разрабатывалась  программа занятий с детьми по подгруппам :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451F">
        <w:rPr>
          <w:rFonts w:ascii="Times New Roman" w:hAnsi="Times New Roman"/>
          <w:bCs/>
          <w:sz w:val="28"/>
          <w:szCs w:val="28"/>
          <w:lang w:eastAsia="ru-RU"/>
        </w:rPr>
        <w:t>«Развитие познавательной сферы у детей младенческого возраста» (для детей старшей подгруппы)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разрабатывались программы  индивидуальных коррекционно-развивающих занятий с детьми 3-  4 лет.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В рамках модернизации и структурных изменений в условия жизни домов ребенка и внедрения проекта «Как дома», психологом осуществлялась следующая работа: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-  проводилась оценки прогноза и хода адаптационного процесса;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- разрабатывались рекомендации по сопровождению детей и взаимодействию сотрудников в условиях реорганизации и внедрению проекта «Как дома»;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- продолжало осуществляться профессиональное консультирование (супервизия) в целях обеспечения междисциплинарного взаимодействия специалистов, сопровождение и поддержание качества и эффективности процесса комплексной медико-психолого-педагогической помощи воспитанникам в новых условиях жизнедеятельности учреждения.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Franklin Gothic Medium" w:hAnsi="Franklin Gothic Medium" w:cs="Franklin Gothic Medium"/>
          <w:bCs/>
          <w:sz w:val="14"/>
          <w:szCs w:val="14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- оценивалась эффективность внедрения новой модели  в организацию жизни детей.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451F">
        <w:rPr>
          <w:rFonts w:ascii="Times New Roman" w:hAnsi="Times New Roman"/>
          <w:bCs/>
          <w:sz w:val="28"/>
          <w:szCs w:val="28"/>
          <w:lang w:eastAsia="ru-RU"/>
        </w:rPr>
        <w:t>В данный момент  в учреждении действует 5 семейных ячеек.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C451F">
        <w:rPr>
          <w:rFonts w:ascii="Times New Roman" w:hAnsi="Times New Roman"/>
          <w:b/>
          <w:bCs/>
          <w:i/>
          <w:sz w:val="28"/>
          <w:szCs w:val="28"/>
          <w:lang w:eastAsia="ru-RU"/>
        </w:rPr>
        <w:t>5. Экспертная работа.</w:t>
      </w:r>
      <w:r w:rsidRPr="003C451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Участие в ПМПК дома ребенка, цель которого обеспечить междисциплинарное взаимодействие медицинских и педагогических специалистов в целях комплексной помощи ребенку.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1.Задача психолога провести комплексное обследование детей, имеющих те или иные отклонения в психофизическом развитии, предоставить заключение.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2.  Совместно  с другими членами ПМПК установить характер и причины выявленных отклонений. 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3. Выявить и резервные возможности ребенка. 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4. Составить оптимальную для развития ребенка индивидуальную программу психолого-педагогического сопровождения.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>5. Отследить динамику развития и эффективности индивидуализированных коррекционно-развивающих программ.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t xml:space="preserve">6. Дать профессиональные консультации  педагогам и (законным представителям) по вопросам создания эффективных мер в воспитании и развития. 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225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51F">
        <w:rPr>
          <w:rFonts w:ascii="Times New Roman" w:hAnsi="Times New Roman"/>
          <w:sz w:val="28"/>
          <w:szCs w:val="28"/>
          <w:lang w:eastAsia="ru-RU"/>
        </w:rPr>
        <w:lastRenderedPageBreak/>
        <w:t>В течение 2019 года прошло 4 заседания. Психологом предоставлено 28 комплексных заключений.</w:t>
      </w: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07F" w:rsidRPr="003C451F" w:rsidRDefault="00282EF2" w:rsidP="003C451F">
      <w:pPr>
        <w:tabs>
          <w:tab w:val="left" w:pos="46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6707F" w:rsidRPr="003C451F">
        <w:rPr>
          <w:rFonts w:ascii="Times New Roman" w:hAnsi="Times New Roman"/>
          <w:sz w:val="28"/>
          <w:szCs w:val="28"/>
          <w:lang w:eastAsia="ru-RU"/>
        </w:rPr>
        <w:t>Анализ работы за прошедший период, учитывая цели и задачи учреждения, позволяют определить задачи, которые будут актуальными в работе на  2020  год:</w:t>
      </w:r>
    </w:p>
    <w:p w:rsidR="0036707F" w:rsidRPr="00282EF2" w:rsidRDefault="0036707F" w:rsidP="003C451F">
      <w:pPr>
        <w:tabs>
          <w:tab w:val="left" w:pos="4634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82EF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Задачи:</w:t>
      </w:r>
    </w:p>
    <w:p w:rsidR="0036707F" w:rsidRPr="003C451F" w:rsidRDefault="0036707F" w:rsidP="003C451F">
      <w:pPr>
        <w:tabs>
          <w:tab w:val="left" w:pos="4634"/>
        </w:tabs>
        <w:spacing w:after="12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451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1)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C451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Продолжать создавать атмосферу доверия и безопасности для каждого вновь поступающего ребенка.</w:t>
      </w:r>
    </w:p>
    <w:p w:rsidR="0036707F" w:rsidRDefault="0036707F" w:rsidP="003C451F">
      <w:pPr>
        <w:shd w:val="clear" w:color="auto" w:fill="FFFFFF"/>
        <w:tabs>
          <w:tab w:val="left" w:pos="4634"/>
        </w:tabs>
        <w:spacing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451F">
        <w:rPr>
          <w:rFonts w:ascii="Times New Roman" w:hAnsi="Times New Roman"/>
          <w:bCs/>
          <w:sz w:val="28"/>
          <w:szCs w:val="28"/>
          <w:lang w:eastAsia="ru-RU"/>
        </w:rPr>
        <w:t>2)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451F">
        <w:rPr>
          <w:rFonts w:ascii="Times New Roman" w:hAnsi="Times New Roman"/>
          <w:bCs/>
          <w:sz w:val="28"/>
          <w:szCs w:val="28"/>
          <w:lang w:eastAsia="ru-RU"/>
        </w:rPr>
        <w:t>Осуществлять профилактические мероприятия по укреплению нервной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451F">
        <w:rPr>
          <w:rFonts w:ascii="Times New Roman" w:hAnsi="Times New Roman"/>
          <w:bCs/>
          <w:sz w:val="28"/>
          <w:szCs w:val="28"/>
          <w:lang w:eastAsia="ru-RU"/>
        </w:rPr>
        <w:t xml:space="preserve"> системы ребенка для предотвращения возникновения нервно-психических расстройств и психических заболеваний.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451F">
        <w:rPr>
          <w:rFonts w:ascii="Times New Roman" w:hAnsi="Times New Roman"/>
          <w:bCs/>
          <w:sz w:val="28"/>
          <w:szCs w:val="28"/>
          <w:lang w:eastAsia="ru-RU"/>
        </w:rPr>
        <w:t>3)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451F">
        <w:rPr>
          <w:rFonts w:ascii="Times New Roman" w:hAnsi="Times New Roman"/>
          <w:bCs/>
          <w:sz w:val="28"/>
          <w:szCs w:val="28"/>
          <w:lang w:eastAsia="ru-RU"/>
        </w:rPr>
        <w:t>Способствовать активизации внутреннего потенциала ребенка через включение его в различные виды деятельности.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451F">
        <w:rPr>
          <w:rFonts w:ascii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451F">
        <w:rPr>
          <w:rFonts w:ascii="Times New Roman" w:hAnsi="Times New Roman"/>
          <w:bCs/>
          <w:sz w:val="28"/>
          <w:szCs w:val="28"/>
          <w:lang w:eastAsia="ru-RU"/>
        </w:rPr>
        <w:t>Содействовать освоению ребенком группового пространства.</w:t>
      </w:r>
    </w:p>
    <w:p w:rsidR="0036707F" w:rsidRPr="003C451F" w:rsidRDefault="0036707F" w:rsidP="003C451F">
      <w:pPr>
        <w:shd w:val="clear" w:color="auto" w:fill="FFFFFF"/>
        <w:tabs>
          <w:tab w:val="left" w:pos="463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451F">
        <w:rPr>
          <w:rFonts w:ascii="Times New Roman" w:hAnsi="Times New Roman"/>
          <w:bCs/>
          <w:sz w:val="28"/>
          <w:szCs w:val="28"/>
          <w:lang w:eastAsia="ru-RU"/>
        </w:rPr>
        <w:t>5)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C451F">
        <w:rPr>
          <w:rFonts w:ascii="Times New Roman" w:hAnsi="Times New Roman"/>
          <w:bCs/>
          <w:sz w:val="28"/>
          <w:szCs w:val="28"/>
          <w:lang w:eastAsia="ru-RU"/>
        </w:rPr>
        <w:t>Помочь установлению продуктивных взаимоотношений ребенка с взрослыми и детьми.</w:t>
      </w:r>
    </w:p>
    <w:p w:rsidR="0036707F" w:rsidRPr="003C451F" w:rsidRDefault="0036707F" w:rsidP="003C451F">
      <w:pPr>
        <w:tabs>
          <w:tab w:val="left" w:pos="4634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07F" w:rsidRPr="003C451F" w:rsidRDefault="0036707F" w:rsidP="003C451F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Pr="003C451F" w:rsidRDefault="0036707F" w:rsidP="003C451F">
      <w:pPr>
        <w:tabs>
          <w:tab w:val="left" w:pos="4634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36707F" w:rsidRDefault="0036707F"/>
    <w:sectPr w:rsidR="0036707F" w:rsidSect="0044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A55"/>
    <w:multiLevelType w:val="hybridMultilevel"/>
    <w:tmpl w:val="39668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749"/>
    <w:rsid w:val="002503CD"/>
    <w:rsid w:val="00282EF2"/>
    <w:rsid w:val="0036707F"/>
    <w:rsid w:val="003C451F"/>
    <w:rsid w:val="00440AF0"/>
    <w:rsid w:val="00660464"/>
    <w:rsid w:val="00B32749"/>
    <w:rsid w:val="00D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82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282EF2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2E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КДР_психолог</dc:creator>
  <cp:keywords/>
  <dc:description/>
  <cp:lastModifiedBy>Иненер ОТ</cp:lastModifiedBy>
  <cp:revision>5</cp:revision>
  <cp:lastPrinted>2020-01-14T10:30:00Z</cp:lastPrinted>
  <dcterms:created xsi:type="dcterms:W3CDTF">2019-12-25T11:27:00Z</dcterms:created>
  <dcterms:modified xsi:type="dcterms:W3CDTF">2020-01-14T10:35:00Z</dcterms:modified>
</cp:coreProperties>
</file>